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75A0" w14:textId="3DE28B21" w:rsidR="008255E8" w:rsidRPr="00413361" w:rsidRDefault="008255E8" w:rsidP="008255E8">
      <w:pPr>
        <w:spacing w:line="240" w:lineRule="auto"/>
        <w:jc w:val="both"/>
        <w:rPr>
          <w:rFonts w:cstheme="minorHAnsi"/>
        </w:rPr>
      </w:pPr>
      <w:r w:rsidRPr="00413361">
        <w:rPr>
          <w:rFonts w:cstheme="minorHAnsi"/>
        </w:rPr>
        <w:t>Denumire Operator economic</w:t>
      </w:r>
    </w:p>
    <w:p w14:paraId="63C6593C" w14:textId="77777777" w:rsidR="008255E8" w:rsidRPr="00413361" w:rsidRDefault="008255E8" w:rsidP="008255E8">
      <w:pPr>
        <w:spacing w:line="240" w:lineRule="auto"/>
        <w:jc w:val="both"/>
        <w:rPr>
          <w:rFonts w:cstheme="minorHAnsi"/>
        </w:rPr>
      </w:pPr>
      <w:r w:rsidRPr="00413361">
        <w:rPr>
          <w:rFonts w:cstheme="minorHAnsi"/>
        </w:rPr>
        <w:t>CUI:</w:t>
      </w:r>
    </w:p>
    <w:p w14:paraId="69CEEC3F" w14:textId="77777777" w:rsidR="008255E8" w:rsidRPr="00413361" w:rsidRDefault="008255E8" w:rsidP="008255E8">
      <w:pPr>
        <w:spacing w:line="240" w:lineRule="auto"/>
        <w:jc w:val="center"/>
        <w:rPr>
          <w:rFonts w:cstheme="minorHAnsi"/>
          <w:b/>
        </w:rPr>
      </w:pPr>
    </w:p>
    <w:p w14:paraId="087D9A70" w14:textId="17B3DA6B" w:rsidR="008255E8" w:rsidRDefault="008255E8" w:rsidP="008255E8">
      <w:pPr>
        <w:spacing w:line="240" w:lineRule="auto"/>
        <w:jc w:val="center"/>
        <w:rPr>
          <w:rFonts w:cstheme="minorHAnsi"/>
          <w:b/>
        </w:rPr>
      </w:pPr>
      <w:r w:rsidRPr="00413361">
        <w:rPr>
          <w:rFonts w:cstheme="minorHAnsi"/>
          <w:b/>
        </w:rPr>
        <w:t xml:space="preserve">FORMULAR DE OFERTA </w:t>
      </w:r>
    </w:p>
    <w:p w14:paraId="0AAB0C7A" w14:textId="0971CAC5" w:rsidR="00543B1A" w:rsidRDefault="002157C0" w:rsidP="008255E8">
      <w:pPr>
        <w:spacing w:line="240" w:lineRule="auto"/>
        <w:rPr>
          <w:rFonts w:cstheme="minorHAnsi"/>
        </w:rPr>
      </w:pPr>
      <w:bookmarkStart w:id="0" w:name="_Hlk92375179"/>
      <w:r w:rsidRPr="002157C0">
        <w:rPr>
          <w:rFonts w:cstheme="minorHAnsi"/>
          <w:b/>
          <w:i/>
        </w:rPr>
        <w:t>Achizitie echipamente de laborator pentru activitatea de formare in cadrul proiectului „CONFORM-IT: Competitivitate Organizațională prin Noi metode de Formare și Oportunități pentru Resurse umane Motivate și adaptate la Impactul Transformărilor tehnologice” cod SMIS 318083</w:t>
      </w:r>
    </w:p>
    <w:tbl>
      <w:tblPr>
        <w:tblW w:w="5000" w:type="pct"/>
        <w:tblLayout w:type="fixed"/>
        <w:tblLook w:val="04A0" w:firstRow="1" w:lastRow="0" w:firstColumn="1" w:lastColumn="0" w:noHBand="0" w:noVBand="1"/>
      </w:tblPr>
      <w:tblGrid>
        <w:gridCol w:w="581"/>
        <w:gridCol w:w="4414"/>
        <w:gridCol w:w="1067"/>
        <w:gridCol w:w="1067"/>
        <w:gridCol w:w="1388"/>
        <w:gridCol w:w="1451"/>
      </w:tblGrid>
      <w:tr w:rsidR="00543B1A" w:rsidRPr="00A66717" w14:paraId="48184FFA" w14:textId="77777777" w:rsidTr="002157C0">
        <w:trPr>
          <w:trHeight w:val="76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4C69" w14:textId="77777777" w:rsidR="00543B1A" w:rsidRPr="00A66717" w:rsidRDefault="00543B1A" w:rsidP="003777FE">
            <w:pPr>
              <w:spacing w:after="0"/>
              <w:jc w:val="center"/>
              <w:rPr>
                <w:rFonts w:cstheme="minorHAnsi"/>
                <w:b/>
                <w:bCs/>
                <w:color w:val="000000"/>
              </w:rPr>
            </w:pPr>
            <w:r w:rsidRPr="00A66717">
              <w:rPr>
                <w:rFonts w:cstheme="minorHAnsi"/>
                <w:b/>
                <w:bCs/>
                <w:color w:val="000000"/>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22141EF4" w14:textId="77777777" w:rsidR="00543B1A" w:rsidRPr="00A66717" w:rsidRDefault="00543B1A" w:rsidP="003777FE">
            <w:pPr>
              <w:spacing w:after="0"/>
              <w:jc w:val="center"/>
              <w:rPr>
                <w:rFonts w:cstheme="minorHAnsi"/>
                <w:b/>
                <w:bCs/>
                <w:color w:val="000000"/>
              </w:rPr>
            </w:pPr>
            <w:r w:rsidRPr="00A66717">
              <w:rPr>
                <w:rFonts w:cstheme="minorHAnsi"/>
                <w:b/>
                <w:bCs/>
                <w:color w:val="000000"/>
              </w:rPr>
              <w:t xml:space="preserve">Produs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78F44310" w14:textId="77777777" w:rsidR="00543B1A" w:rsidRPr="00A66717" w:rsidRDefault="00543B1A" w:rsidP="003777FE">
            <w:pPr>
              <w:spacing w:after="0"/>
              <w:jc w:val="center"/>
              <w:rPr>
                <w:rFonts w:cstheme="minorHAnsi"/>
                <w:b/>
                <w:bCs/>
                <w:color w:val="000000"/>
              </w:rPr>
            </w:pPr>
            <w:r w:rsidRPr="00A66717">
              <w:rPr>
                <w:rFonts w:cstheme="minorHAnsi"/>
                <w:b/>
                <w:bCs/>
                <w:color w:val="000000"/>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DBDC781" w14:textId="77777777" w:rsidR="00543B1A" w:rsidRPr="00A66717" w:rsidRDefault="00543B1A" w:rsidP="003777FE">
            <w:pPr>
              <w:spacing w:after="0"/>
              <w:jc w:val="center"/>
              <w:rPr>
                <w:rFonts w:cstheme="minorHAnsi"/>
                <w:b/>
                <w:bCs/>
                <w:color w:val="000000"/>
              </w:rPr>
            </w:pPr>
            <w:r w:rsidRPr="00A66717">
              <w:rPr>
                <w:rFonts w:cstheme="minorHAnsi"/>
                <w:b/>
                <w:bCs/>
                <w:color w:val="000000"/>
              </w:rPr>
              <w:t>Cant</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49B8219" w14:textId="77777777" w:rsidR="00543B1A" w:rsidRPr="00A66717" w:rsidRDefault="00543B1A" w:rsidP="003777FE">
            <w:pPr>
              <w:spacing w:after="0" w:line="240" w:lineRule="auto"/>
              <w:jc w:val="center"/>
              <w:rPr>
                <w:rFonts w:cstheme="minorHAnsi"/>
                <w:b/>
                <w:bCs/>
              </w:rPr>
            </w:pPr>
            <w:r w:rsidRPr="00A66717">
              <w:rPr>
                <w:rFonts w:cstheme="minorHAnsi"/>
                <w:b/>
                <w:bCs/>
              </w:rPr>
              <w:t>Preţ unitar (fără TVA) [LEI]</w:t>
            </w:r>
          </w:p>
          <w:p w14:paraId="5CDAB194" w14:textId="77777777" w:rsidR="00543B1A" w:rsidRPr="00A66717" w:rsidRDefault="00543B1A" w:rsidP="003777FE">
            <w:pPr>
              <w:spacing w:after="0"/>
              <w:jc w:val="center"/>
              <w:rPr>
                <w:rFonts w:cstheme="minorHAnsi"/>
                <w:b/>
                <w:bCs/>
                <w:color w:val="000000"/>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CDB52F5" w14:textId="77777777" w:rsidR="00543B1A" w:rsidRPr="00A66717" w:rsidRDefault="00543B1A" w:rsidP="003777FE">
            <w:pPr>
              <w:spacing w:after="0" w:line="240" w:lineRule="auto"/>
              <w:jc w:val="center"/>
              <w:rPr>
                <w:rFonts w:cstheme="minorHAnsi"/>
                <w:b/>
                <w:bCs/>
              </w:rPr>
            </w:pPr>
            <w:r w:rsidRPr="00A66717">
              <w:rPr>
                <w:rFonts w:cstheme="minorHAnsi"/>
                <w:b/>
                <w:bCs/>
              </w:rPr>
              <w:t>Valoare totală fără TVA</w:t>
            </w:r>
          </w:p>
          <w:p w14:paraId="150A52D4" w14:textId="77777777" w:rsidR="00543B1A" w:rsidRPr="00A66717" w:rsidRDefault="00543B1A" w:rsidP="003777FE">
            <w:pPr>
              <w:spacing w:after="0"/>
              <w:jc w:val="center"/>
              <w:rPr>
                <w:rFonts w:cstheme="minorHAnsi"/>
                <w:b/>
                <w:bCs/>
                <w:color w:val="000000"/>
              </w:rPr>
            </w:pPr>
          </w:p>
        </w:tc>
      </w:tr>
      <w:tr w:rsidR="00543B1A" w:rsidRPr="00A66717" w14:paraId="747819E6"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67C1162A" w14:textId="67E58B4B" w:rsidR="00543B1A" w:rsidRPr="002157C0" w:rsidRDefault="002157C0" w:rsidP="002157C0">
            <w:pPr>
              <w:spacing w:after="0"/>
              <w:rPr>
                <w:rFonts w:cstheme="minorHAnsi"/>
                <w:b/>
                <w:bCs/>
                <w:color w:val="000000"/>
              </w:rPr>
            </w:pPr>
            <w:r w:rsidRPr="002157C0">
              <w:rPr>
                <w:rFonts w:cstheme="minorHAnsi"/>
                <w:b/>
                <w:bCs/>
                <w:color w:val="000000"/>
              </w:rPr>
              <w:t>1.</w:t>
            </w:r>
          </w:p>
        </w:tc>
        <w:tc>
          <w:tcPr>
            <w:tcW w:w="2214" w:type="pct"/>
            <w:tcBorders>
              <w:top w:val="nil"/>
              <w:left w:val="nil"/>
              <w:bottom w:val="single" w:sz="4" w:space="0" w:color="auto"/>
              <w:right w:val="single" w:sz="4" w:space="0" w:color="auto"/>
            </w:tcBorders>
            <w:shd w:val="clear" w:color="auto" w:fill="auto"/>
            <w:noWrap/>
            <w:vAlign w:val="center"/>
            <w:hideMark/>
          </w:tcPr>
          <w:p w14:paraId="757C3C1F" w14:textId="77777777" w:rsidR="00543B1A" w:rsidRPr="00A66717" w:rsidRDefault="00543B1A" w:rsidP="003777FE">
            <w:pPr>
              <w:autoSpaceDE w:val="0"/>
              <w:spacing w:after="0"/>
              <w:jc w:val="both"/>
              <w:rPr>
                <w:rFonts w:cstheme="minorHAnsi"/>
                <w:bCs/>
                <w:color w:val="000000"/>
              </w:rPr>
            </w:pPr>
            <w:r w:rsidRPr="00E04AB3">
              <w:rPr>
                <w:rFonts w:cstheme="minorHAnsi"/>
                <w:b/>
                <w:i/>
              </w:rPr>
              <w:t xml:space="preserve">Sistem pentru apa de laborator </w:t>
            </w:r>
            <w:r w:rsidRPr="00C06A13">
              <w:rPr>
                <w:rFonts w:cstheme="minorHAnsi"/>
                <w:b/>
                <w:i/>
              </w:rPr>
              <w:t xml:space="preserve">cu controler digital si controler </w:t>
            </w:r>
            <w:r w:rsidRPr="00E04AB3">
              <w:rPr>
                <w:rFonts w:cstheme="minorHAnsi"/>
                <w:b/>
                <w:i/>
              </w:rPr>
              <w:t>automat</w:t>
            </w:r>
          </w:p>
        </w:tc>
        <w:tc>
          <w:tcPr>
            <w:tcW w:w="535" w:type="pct"/>
            <w:tcBorders>
              <w:top w:val="nil"/>
              <w:left w:val="nil"/>
              <w:bottom w:val="single" w:sz="4" w:space="0" w:color="auto"/>
              <w:right w:val="single" w:sz="4" w:space="0" w:color="auto"/>
            </w:tcBorders>
            <w:shd w:val="clear" w:color="auto" w:fill="auto"/>
            <w:noWrap/>
            <w:vAlign w:val="center"/>
            <w:hideMark/>
          </w:tcPr>
          <w:p w14:paraId="3A1B5C8F" w14:textId="77777777" w:rsidR="00543B1A" w:rsidRPr="00A66717"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hideMark/>
          </w:tcPr>
          <w:p w14:paraId="46BAB7FC" w14:textId="77777777" w:rsidR="00543B1A" w:rsidRPr="00A66717"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043116D1" w14:textId="1626FAB6" w:rsidR="00543B1A" w:rsidRPr="00F006E5" w:rsidRDefault="00543B1A" w:rsidP="003777FE">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6A45025A" w14:textId="0316A0E4" w:rsidR="00543B1A" w:rsidRPr="00F006E5" w:rsidRDefault="00543B1A" w:rsidP="003777FE">
            <w:pPr>
              <w:spacing w:after="0"/>
              <w:jc w:val="center"/>
              <w:rPr>
                <w:rFonts w:cstheme="minorHAnsi"/>
                <w:bCs/>
                <w:color w:val="000000"/>
              </w:rPr>
            </w:pPr>
          </w:p>
        </w:tc>
      </w:tr>
      <w:tr w:rsidR="00543B1A" w:rsidRPr="00A66717" w14:paraId="197181F1"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3E867947" w14:textId="6174C081" w:rsidR="00543B1A" w:rsidRPr="002157C0" w:rsidRDefault="002157C0" w:rsidP="002157C0">
            <w:pPr>
              <w:spacing w:after="0"/>
              <w:rPr>
                <w:rFonts w:cstheme="minorHAnsi"/>
                <w:b/>
                <w:bCs/>
                <w:color w:val="000000"/>
              </w:rPr>
            </w:pPr>
            <w:r>
              <w:rPr>
                <w:rFonts w:cstheme="minorHAnsi"/>
                <w:b/>
                <w:bCs/>
                <w:color w:val="000000"/>
              </w:rPr>
              <w:t>2.</w:t>
            </w:r>
          </w:p>
        </w:tc>
        <w:tc>
          <w:tcPr>
            <w:tcW w:w="2214" w:type="pct"/>
            <w:tcBorders>
              <w:top w:val="nil"/>
              <w:left w:val="nil"/>
              <w:bottom w:val="single" w:sz="4" w:space="0" w:color="auto"/>
              <w:right w:val="single" w:sz="4" w:space="0" w:color="auto"/>
            </w:tcBorders>
            <w:shd w:val="clear" w:color="auto" w:fill="auto"/>
            <w:noWrap/>
            <w:vAlign w:val="center"/>
          </w:tcPr>
          <w:p w14:paraId="47E761D9" w14:textId="77777777" w:rsidR="00543B1A" w:rsidRPr="00E04AB3" w:rsidRDefault="00543B1A" w:rsidP="003777FE">
            <w:pPr>
              <w:autoSpaceDE w:val="0"/>
              <w:spacing w:after="0"/>
              <w:jc w:val="both"/>
              <w:rPr>
                <w:rFonts w:cstheme="minorHAnsi"/>
                <w:b/>
                <w:i/>
              </w:rPr>
            </w:pPr>
            <w:r w:rsidRPr="00F006E5">
              <w:rPr>
                <w:rFonts w:cstheme="minorHAnsi"/>
                <w:b/>
                <w:i/>
              </w:rPr>
              <w:t>Kit pipete electronice monocanal, cu afisaj digital, protecție prin parolă si capăt lichid autoclavabil</w:t>
            </w:r>
          </w:p>
        </w:tc>
        <w:tc>
          <w:tcPr>
            <w:tcW w:w="535" w:type="pct"/>
            <w:tcBorders>
              <w:top w:val="nil"/>
              <w:left w:val="nil"/>
              <w:bottom w:val="single" w:sz="4" w:space="0" w:color="auto"/>
              <w:right w:val="single" w:sz="4" w:space="0" w:color="auto"/>
            </w:tcBorders>
            <w:shd w:val="clear" w:color="auto" w:fill="auto"/>
            <w:noWrap/>
            <w:vAlign w:val="center"/>
          </w:tcPr>
          <w:p w14:paraId="12A19F7F"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5D70808F" w14:textId="77777777" w:rsidR="00543B1A"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4000DB58" w14:textId="19300A5F" w:rsidR="00543B1A" w:rsidRPr="00F006E5" w:rsidRDefault="00543B1A" w:rsidP="003777FE">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7BEBA04C" w14:textId="706CCE37" w:rsidR="00543B1A" w:rsidRPr="00F006E5" w:rsidRDefault="00543B1A" w:rsidP="003777FE">
            <w:pPr>
              <w:spacing w:after="0"/>
              <w:jc w:val="center"/>
              <w:rPr>
                <w:rFonts w:cstheme="minorHAnsi"/>
                <w:bCs/>
                <w:color w:val="000000"/>
              </w:rPr>
            </w:pPr>
          </w:p>
        </w:tc>
      </w:tr>
      <w:tr w:rsidR="00543B1A" w:rsidRPr="00A66717" w14:paraId="518ECAB3"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3292B79E" w14:textId="4E085245" w:rsidR="00543B1A" w:rsidRPr="002157C0" w:rsidRDefault="002157C0" w:rsidP="002157C0">
            <w:pPr>
              <w:spacing w:after="0"/>
              <w:rPr>
                <w:rFonts w:cstheme="minorHAnsi"/>
                <w:b/>
                <w:bCs/>
                <w:color w:val="000000"/>
              </w:rPr>
            </w:pPr>
            <w:r>
              <w:rPr>
                <w:rFonts w:cstheme="minorHAnsi"/>
                <w:b/>
                <w:bCs/>
                <w:color w:val="000000"/>
              </w:rPr>
              <w:t>3.</w:t>
            </w:r>
          </w:p>
        </w:tc>
        <w:tc>
          <w:tcPr>
            <w:tcW w:w="2214" w:type="pct"/>
            <w:tcBorders>
              <w:top w:val="nil"/>
              <w:left w:val="nil"/>
              <w:bottom w:val="single" w:sz="4" w:space="0" w:color="auto"/>
              <w:right w:val="single" w:sz="4" w:space="0" w:color="auto"/>
            </w:tcBorders>
            <w:shd w:val="clear" w:color="auto" w:fill="auto"/>
            <w:noWrap/>
            <w:vAlign w:val="center"/>
          </w:tcPr>
          <w:p w14:paraId="419B03A9" w14:textId="77777777" w:rsidR="00543B1A" w:rsidRPr="00E04AB3" w:rsidRDefault="00543B1A" w:rsidP="003777FE">
            <w:pPr>
              <w:autoSpaceDE w:val="0"/>
              <w:spacing w:after="0"/>
              <w:jc w:val="both"/>
              <w:rPr>
                <w:rFonts w:cstheme="minorHAnsi"/>
                <w:b/>
                <w:i/>
              </w:rPr>
            </w:pPr>
            <w:r w:rsidRPr="00F006E5">
              <w:rPr>
                <w:rFonts w:cstheme="minorHAnsi"/>
                <w:b/>
                <w:i/>
              </w:rPr>
              <w:t>Sistem Pipetor electronic</w:t>
            </w:r>
          </w:p>
        </w:tc>
        <w:tc>
          <w:tcPr>
            <w:tcW w:w="535" w:type="pct"/>
            <w:tcBorders>
              <w:top w:val="nil"/>
              <w:left w:val="nil"/>
              <w:bottom w:val="single" w:sz="4" w:space="0" w:color="auto"/>
              <w:right w:val="single" w:sz="4" w:space="0" w:color="auto"/>
            </w:tcBorders>
            <w:shd w:val="clear" w:color="auto" w:fill="auto"/>
            <w:noWrap/>
            <w:vAlign w:val="center"/>
          </w:tcPr>
          <w:p w14:paraId="72E84D5F"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54ED33B1" w14:textId="77777777" w:rsidR="00543B1A" w:rsidRDefault="00543B1A" w:rsidP="003777FE">
            <w:pPr>
              <w:spacing w:after="0"/>
              <w:jc w:val="center"/>
              <w:rPr>
                <w:rFonts w:cstheme="minorHAnsi"/>
                <w:bCs/>
                <w:color w:val="000000"/>
              </w:rPr>
            </w:pPr>
            <w:r>
              <w:rPr>
                <w:rFonts w:cstheme="minorHAnsi"/>
                <w:bCs/>
                <w:color w:val="000000"/>
              </w:rPr>
              <w:t>2</w:t>
            </w:r>
          </w:p>
        </w:tc>
        <w:tc>
          <w:tcPr>
            <w:tcW w:w="695" w:type="pct"/>
            <w:tcBorders>
              <w:top w:val="nil"/>
              <w:left w:val="nil"/>
              <w:bottom w:val="single" w:sz="4" w:space="0" w:color="auto"/>
              <w:right w:val="single" w:sz="4" w:space="0" w:color="auto"/>
            </w:tcBorders>
            <w:shd w:val="clear" w:color="auto" w:fill="auto"/>
            <w:noWrap/>
            <w:vAlign w:val="center"/>
          </w:tcPr>
          <w:p w14:paraId="2AE4E2A5" w14:textId="2783E91A" w:rsidR="00543B1A" w:rsidRPr="00F006E5" w:rsidRDefault="00543B1A" w:rsidP="003777FE">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29D7A983" w14:textId="630A91B0" w:rsidR="00543B1A" w:rsidRPr="00F006E5" w:rsidRDefault="00543B1A" w:rsidP="003777FE">
            <w:pPr>
              <w:spacing w:after="0"/>
              <w:jc w:val="center"/>
              <w:rPr>
                <w:rFonts w:cstheme="minorHAnsi"/>
                <w:bCs/>
                <w:color w:val="000000"/>
              </w:rPr>
            </w:pPr>
          </w:p>
        </w:tc>
      </w:tr>
      <w:tr w:rsidR="00543B1A" w:rsidRPr="00A66717" w14:paraId="54434B8B"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6E031323" w14:textId="7DA2C75C" w:rsidR="00543B1A" w:rsidRPr="002157C0" w:rsidRDefault="002157C0" w:rsidP="002157C0">
            <w:pPr>
              <w:spacing w:after="0"/>
              <w:rPr>
                <w:rFonts w:cstheme="minorHAnsi"/>
                <w:b/>
                <w:bCs/>
                <w:color w:val="000000"/>
              </w:rPr>
            </w:pPr>
            <w:r w:rsidRPr="002157C0">
              <w:rPr>
                <w:rFonts w:cstheme="minorHAnsi"/>
                <w:b/>
                <w:bCs/>
                <w:color w:val="000000"/>
              </w:rPr>
              <w:t>4.</w:t>
            </w:r>
          </w:p>
        </w:tc>
        <w:tc>
          <w:tcPr>
            <w:tcW w:w="2214" w:type="pct"/>
            <w:tcBorders>
              <w:top w:val="nil"/>
              <w:left w:val="nil"/>
              <w:bottom w:val="single" w:sz="4" w:space="0" w:color="auto"/>
              <w:right w:val="single" w:sz="4" w:space="0" w:color="auto"/>
            </w:tcBorders>
            <w:shd w:val="clear" w:color="auto" w:fill="auto"/>
            <w:noWrap/>
            <w:vAlign w:val="center"/>
          </w:tcPr>
          <w:p w14:paraId="070204F4" w14:textId="77777777" w:rsidR="00543B1A" w:rsidRPr="00F006E5" w:rsidRDefault="00543B1A" w:rsidP="003777FE">
            <w:pPr>
              <w:autoSpaceDE w:val="0"/>
              <w:spacing w:after="0"/>
              <w:jc w:val="both"/>
              <w:rPr>
                <w:rFonts w:cstheme="minorHAnsi"/>
                <w:b/>
                <w:i/>
              </w:rPr>
            </w:pPr>
            <w:r w:rsidRPr="00F006E5">
              <w:rPr>
                <w:rFonts w:cstheme="minorHAnsi"/>
                <w:b/>
                <w:i/>
              </w:rPr>
              <w:t xml:space="preserve">Dispozitiv Smart Check pentru verificarea rapidă dacă o pipetă distribuie cu precizie </w:t>
            </w:r>
          </w:p>
          <w:p w14:paraId="7384B305" w14:textId="77777777" w:rsidR="00543B1A" w:rsidRPr="00E04AB3" w:rsidRDefault="00543B1A" w:rsidP="003777FE">
            <w:pPr>
              <w:autoSpaceDE w:val="0"/>
              <w:spacing w:after="0"/>
              <w:jc w:val="both"/>
              <w:rPr>
                <w:rFonts w:cstheme="minorHAnsi"/>
                <w:b/>
                <w:i/>
              </w:rPr>
            </w:pPr>
            <w:r w:rsidRPr="00F006E5">
              <w:rPr>
                <w:rFonts w:cstheme="minorHAnsi"/>
                <w:b/>
                <w:i/>
              </w:rPr>
              <w:t>volumul setat</w:t>
            </w:r>
          </w:p>
        </w:tc>
        <w:tc>
          <w:tcPr>
            <w:tcW w:w="535" w:type="pct"/>
            <w:tcBorders>
              <w:top w:val="nil"/>
              <w:left w:val="nil"/>
              <w:bottom w:val="single" w:sz="4" w:space="0" w:color="auto"/>
              <w:right w:val="single" w:sz="4" w:space="0" w:color="auto"/>
            </w:tcBorders>
            <w:shd w:val="clear" w:color="auto" w:fill="auto"/>
            <w:noWrap/>
            <w:vAlign w:val="center"/>
          </w:tcPr>
          <w:p w14:paraId="44D4B15D"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2EA52204" w14:textId="77777777" w:rsidR="00543B1A"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1016B624" w14:textId="29C57CBB" w:rsidR="00543B1A" w:rsidRPr="00F006E5" w:rsidRDefault="00543B1A" w:rsidP="003777FE">
            <w:pPr>
              <w:spacing w:after="0"/>
              <w:jc w:val="center"/>
              <w:rPr>
                <w:rFonts w:cstheme="minorHAnsi"/>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52564FE1" w14:textId="0A924DF6" w:rsidR="00543B1A" w:rsidRPr="00F006E5" w:rsidRDefault="00543B1A" w:rsidP="003777FE">
            <w:pPr>
              <w:spacing w:after="0"/>
              <w:jc w:val="center"/>
              <w:rPr>
                <w:rFonts w:cstheme="minorHAnsi"/>
                <w:color w:val="000000"/>
              </w:rPr>
            </w:pPr>
          </w:p>
        </w:tc>
      </w:tr>
      <w:tr w:rsidR="00543B1A" w:rsidRPr="00A66717" w14:paraId="4B6940B3"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34B60769" w14:textId="30F40AEC" w:rsidR="00543B1A" w:rsidRPr="002157C0" w:rsidRDefault="002157C0" w:rsidP="002157C0">
            <w:pPr>
              <w:spacing w:after="0"/>
              <w:rPr>
                <w:rFonts w:cstheme="minorHAnsi"/>
                <w:b/>
                <w:bCs/>
                <w:color w:val="000000"/>
              </w:rPr>
            </w:pPr>
            <w:r>
              <w:rPr>
                <w:rFonts w:cstheme="minorHAnsi"/>
                <w:b/>
                <w:bCs/>
                <w:color w:val="000000"/>
              </w:rPr>
              <w:t>5.</w:t>
            </w:r>
          </w:p>
        </w:tc>
        <w:tc>
          <w:tcPr>
            <w:tcW w:w="2214" w:type="pct"/>
            <w:tcBorders>
              <w:top w:val="nil"/>
              <w:left w:val="nil"/>
              <w:bottom w:val="single" w:sz="4" w:space="0" w:color="auto"/>
              <w:right w:val="single" w:sz="4" w:space="0" w:color="auto"/>
            </w:tcBorders>
            <w:shd w:val="clear" w:color="auto" w:fill="auto"/>
            <w:noWrap/>
            <w:vAlign w:val="center"/>
          </w:tcPr>
          <w:p w14:paraId="464720E9" w14:textId="77777777" w:rsidR="00543B1A" w:rsidRPr="00F006E5" w:rsidRDefault="00543B1A" w:rsidP="003777FE">
            <w:pPr>
              <w:autoSpaceDE w:val="0"/>
              <w:spacing w:after="0"/>
              <w:jc w:val="both"/>
              <w:rPr>
                <w:rFonts w:cstheme="minorHAnsi"/>
                <w:b/>
                <w:i/>
              </w:rPr>
            </w:pPr>
            <w:r w:rsidRPr="00F006E5">
              <w:rPr>
                <w:rFonts w:cstheme="minorHAnsi"/>
                <w:b/>
                <w:i/>
              </w:rPr>
              <w:t>Software pentru procesul de calibrare și verificare a pipetelor</w:t>
            </w:r>
          </w:p>
          <w:p w14:paraId="31C65559" w14:textId="77777777" w:rsidR="00543B1A" w:rsidRPr="00E04AB3" w:rsidRDefault="00543B1A" w:rsidP="003777FE">
            <w:pPr>
              <w:autoSpaceDE w:val="0"/>
              <w:spacing w:after="0"/>
              <w:jc w:val="both"/>
              <w:rPr>
                <w:rFonts w:cstheme="minorHAnsi"/>
                <w:b/>
                <w:i/>
              </w:rPr>
            </w:pPr>
          </w:p>
        </w:tc>
        <w:tc>
          <w:tcPr>
            <w:tcW w:w="535" w:type="pct"/>
            <w:tcBorders>
              <w:top w:val="nil"/>
              <w:left w:val="nil"/>
              <w:bottom w:val="single" w:sz="4" w:space="0" w:color="auto"/>
              <w:right w:val="single" w:sz="4" w:space="0" w:color="auto"/>
            </w:tcBorders>
            <w:shd w:val="clear" w:color="auto" w:fill="auto"/>
            <w:noWrap/>
            <w:vAlign w:val="center"/>
          </w:tcPr>
          <w:p w14:paraId="20C514D8"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43BD7052" w14:textId="77777777" w:rsidR="00543B1A"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558AC910" w14:textId="26B7DC9A" w:rsidR="00543B1A" w:rsidRDefault="00543B1A" w:rsidP="003777FE">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48504B65" w14:textId="184EEBC6" w:rsidR="00543B1A" w:rsidRDefault="00543B1A" w:rsidP="003777FE">
            <w:pPr>
              <w:spacing w:after="0"/>
              <w:jc w:val="center"/>
              <w:rPr>
                <w:rFonts w:cstheme="minorHAnsi"/>
                <w:bCs/>
                <w:color w:val="000000"/>
              </w:rPr>
            </w:pPr>
          </w:p>
        </w:tc>
      </w:tr>
      <w:tr w:rsidR="00543B1A" w:rsidRPr="00A66717" w14:paraId="4A2AA368"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1FE3F928" w14:textId="35AA4336" w:rsidR="00543B1A" w:rsidRPr="002157C0" w:rsidRDefault="002157C0" w:rsidP="002157C0">
            <w:pPr>
              <w:spacing w:after="0"/>
              <w:rPr>
                <w:rFonts w:cstheme="minorHAnsi"/>
                <w:b/>
                <w:bCs/>
                <w:color w:val="000000"/>
              </w:rPr>
            </w:pPr>
            <w:r>
              <w:rPr>
                <w:rFonts w:cstheme="minorHAnsi"/>
                <w:b/>
                <w:bCs/>
                <w:color w:val="000000"/>
              </w:rPr>
              <w:t>6.</w:t>
            </w:r>
          </w:p>
        </w:tc>
        <w:tc>
          <w:tcPr>
            <w:tcW w:w="2214" w:type="pct"/>
            <w:tcBorders>
              <w:top w:val="nil"/>
              <w:left w:val="nil"/>
              <w:bottom w:val="single" w:sz="4" w:space="0" w:color="auto"/>
              <w:right w:val="single" w:sz="4" w:space="0" w:color="auto"/>
            </w:tcBorders>
            <w:shd w:val="clear" w:color="auto" w:fill="auto"/>
            <w:noWrap/>
            <w:vAlign w:val="center"/>
          </w:tcPr>
          <w:p w14:paraId="07DA3D1D" w14:textId="77777777" w:rsidR="00543B1A" w:rsidRPr="00B365D3" w:rsidRDefault="00543B1A" w:rsidP="003777FE">
            <w:pPr>
              <w:jc w:val="both"/>
              <w:rPr>
                <w:rFonts w:cstheme="minorHAnsi"/>
                <w:b/>
                <w:i/>
              </w:rPr>
            </w:pPr>
            <w:r w:rsidRPr="00F006E5">
              <w:rPr>
                <w:rFonts w:cstheme="minorHAnsi"/>
                <w:b/>
                <w:i/>
              </w:rPr>
              <w:t>Balanta analitica de laborator cu afisaj digital si autocalibrare</w:t>
            </w:r>
          </w:p>
        </w:tc>
        <w:tc>
          <w:tcPr>
            <w:tcW w:w="535" w:type="pct"/>
            <w:tcBorders>
              <w:top w:val="nil"/>
              <w:left w:val="nil"/>
              <w:bottom w:val="single" w:sz="4" w:space="0" w:color="auto"/>
              <w:right w:val="single" w:sz="4" w:space="0" w:color="auto"/>
            </w:tcBorders>
            <w:shd w:val="clear" w:color="auto" w:fill="auto"/>
            <w:noWrap/>
            <w:vAlign w:val="center"/>
          </w:tcPr>
          <w:p w14:paraId="5A67433F"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468BAD31" w14:textId="77777777" w:rsidR="00543B1A"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777FFA74" w14:textId="141C8678" w:rsidR="00543B1A" w:rsidRPr="00F006E5" w:rsidRDefault="00543B1A" w:rsidP="003777FE">
            <w:pPr>
              <w:spacing w:after="0"/>
              <w:jc w:val="center"/>
              <w:rPr>
                <w:rFonts w:cstheme="minorHAnsi"/>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03B82330" w14:textId="7696D955" w:rsidR="00543B1A" w:rsidRPr="00F006E5" w:rsidRDefault="00543B1A" w:rsidP="003777FE">
            <w:pPr>
              <w:spacing w:after="0"/>
              <w:jc w:val="center"/>
              <w:rPr>
                <w:rFonts w:cstheme="minorHAnsi"/>
                <w:color w:val="000000"/>
              </w:rPr>
            </w:pPr>
          </w:p>
        </w:tc>
      </w:tr>
      <w:tr w:rsidR="00543B1A" w:rsidRPr="00A66717" w14:paraId="150AE63F" w14:textId="77777777" w:rsidTr="002157C0">
        <w:trPr>
          <w:trHeight w:val="600"/>
        </w:trPr>
        <w:tc>
          <w:tcPr>
            <w:tcW w:w="292" w:type="pct"/>
            <w:tcBorders>
              <w:top w:val="nil"/>
              <w:left w:val="single" w:sz="4" w:space="0" w:color="auto"/>
              <w:bottom w:val="single" w:sz="4" w:space="0" w:color="auto"/>
              <w:right w:val="single" w:sz="4" w:space="0" w:color="auto"/>
            </w:tcBorders>
            <w:shd w:val="clear" w:color="auto" w:fill="auto"/>
            <w:noWrap/>
            <w:vAlign w:val="center"/>
          </w:tcPr>
          <w:p w14:paraId="60CBA4BF" w14:textId="7E36D50F" w:rsidR="00543B1A" w:rsidRPr="002157C0" w:rsidRDefault="002157C0" w:rsidP="002157C0">
            <w:pPr>
              <w:spacing w:after="0"/>
              <w:rPr>
                <w:rFonts w:cstheme="minorHAnsi"/>
                <w:b/>
                <w:bCs/>
                <w:color w:val="000000"/>
              </w:rPr>
            </w:pPr>
            <w:r>
              <w:rPr>
                <w:rFonts w:cstheme="minorHAnsi"/>
                <w:b/>
                <w:bCs/>
                <w:color w:val="000000"/>
              </w:rPr>
              <w:t>7.</w:t>
            </w:r>
          </w:p>
        </w:tc>
        <w:tc>
          <w:tcPr>
            <w:tcW w:w="2214" w:type="pct"/>
            <w:tcBorders>
              <w:top w:val="nil"/>
              <w:left w:val="nil"/>
              <w:bottom w:val="single" w:sz="4" w:space="0" w:color="auto"/>
              <w:right w:val="single" w:sz="4" w:space="0" w:color="auto"/>
            </w:tcBorders>
            <w:shd w:val="clear" w:color="auto" w:fill="auto"/>
            <w:noWrap/>
            <w:vAlign w:val="center"/>
          </w:tcPr>
          <w:p w14:paraId="7F7C16AA" w14:textId="77777777" w:rsidR="00543B1A" w:rsidRPr="00F006E5" w:rsidRDefault="00543B1A" w:rsidP="003777FE">
            <w:pPr>
              <w:autoSpaceDE w:val="0"/>
              <w:spacing w:after="0"/>
              <w:jc w:val="both"/>
              <w:rPr>
                <w:rFonts w:cstheme="minorHAnsi"/>
                <w:b/>
                <w:i/>
              </w:rPr>
            </w:pPr>
            <w:r w:rsidRPr="00F006E5">
              <w:rPr>
                <w:rFonts w:cstheme="minorHAnsi"/>
                <w:b/>
                <w:i/>
              </w:rPr>
              <w:t>Linie integrata microbiologie  pentru dozare si citire cutii Petri</w:t>
            </w:r>
          </w:p>
          <w:p w14:paraId="567E6B72" w14:textId="77777777" w:rsidR="00543B1A" w:rsidRPr="00E04AB3" w:rsidRDefault="00543B1A" w:rsidP="003777FE">
            <w:pPr>
              <w:autoSpaceDE w:val="0"/>
              <w:spacing w:after="0"/>
              <w:jc w:val="both"/>
              <w:rPr>
                <w:rFonts w:cstheme="minorHAnsi"/>
                <w:b/>
                <w:i/>
              </w:rPr>
            </w:pPr>
          </w:p>
        </w:tc>
        <w:tc>
          <w:tcPr>
            <w:tcW w:w="535" w:type="pct"/>
            <w:tcBorders>
              <w:top w:val="nil"/>
              <w:left w:val="nil"/>
              <w:bottom w:val="single" w:sz="4" w:space="0" w:color="auto"/>
              <w:right w:val="single" w:sz="4" w:space="0" w:color="auto"/>
            </w:tcBorders>
            <w:shd w:val="clear" w:color="auto" w:fill="auto"/>
            <w:noWrap/>
            <w:vAlign w:val="center"/>
          </w:tcPr>
          <w:p w14:paraId="4AECDFA3" w14:textId="77777777" w:rsidR="00543B1A" w:rsidRDefault="00543B1A" w:rsidP="003777FE">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tcPr>
          <w:p w14:paraId="7C4C4747" w14:textId="77777777" w:rsidR="00543B1A" w:rsidRDefault="00543B1A" w:rsidP="003777FE">
            <w:pPr>
              <w:spacing w:after="0"/>
              <w:jc w:val="center"/>
              <w:rPr>
                <w:rFonts w:cstheme="minorHAnsi"/>
                <w:bCs/>
                <w:color w:val="000000"/>
              </w:rPr>
            </w:pPr>
            <w:r>
              <w:rPr>
                <w:rFonts w:cstheme="minorHAnsi"/>
                <w:bCs/>
                <w:color w:val="000000"/>
              </w:rPr>
              <w:t>1</w:t>
            </w:r>
          </w:p>
        </w:tc>
        <w:tc>
          <w:tcPr>
            <w:tcW w:w="695" w:type="pct"/>
            <w:tcBorders>
              <w:top w:val="nil"/>
              <w:left w:val="nil"/>
              <w:bottom w:val="single" w:sz="4" w:space="0" w:color="auto"/>
              <w:right w:val="single" w:sz="4" w:space="0" w:color="auto"/>
            </w:tcBorders>
            <w:shd w:val="clear" w:color="auto" w:fill="auto"/>
            <w:noWrap/>
            <w:vAlign w:val="center"/>
          </w:tcPr>
          <w:p w14:paraId="1557718C" w14:textId="5A25A34F" w:rsidR="00543B1A" w:rsidRPr="002E5E70" w:rsidRDefault="00543B1A" w:rsidP="003777FE">
            <w:pPr>
              <w:spacing w:after="0"/>
              <w:jc w:val="center"/>
              <w:rPr>
                <w:rFonts w:cstheme="minorHAnsi"/>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56ABB9FC" w14:textId="255F7559" w:rsidR="00543B1A" w:rsidRPr="002E5E70" w:rsidRDefault="00543B1A" w:rsidP="003777FE">
            <w:pPr>
              <w:spacing w:after="0"/>
              <w:jc w:val="center"/>
              <w:rPr>
                <w:rFonts w:cstheme="minorHAnsi"/>
                <w:color w:val="000000"/>
              </w:rPr>
            </w:pPr>
          </w:p>
        </w:tc>
      </w:tr>
      <w:tr w:rsidR="002157C0" w:rsidRPr="00A66717" w14:paraId="11A67D97" w14:textId="77777777" w:rsidTr="002157C0">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00102F1F" w14:textId="6277DD8E" w:rsidR="002157C0" w:rsidRPr="002E5E70" w:rsidRDefault="002157C0" w:rsidP="003777FE">
            <w:pPr>
              <w:spacing w:after="0"/>
              <w:jc w:val="center"/>
              <w:rPr>
                <w:rFonts w:cstheme="minorHAnsi"/>
                <w:color w:val="000000"/>
              </w:rPr>
            </w:pPr>
            <w:r w:rsidRPr="002157C0">
              <w:rPr>
                <w:rFonts w:cstheme="minorHAnsi"/>
                <w:b/>
                <w:bCs/>
                <w:color w:val="000000"/>
              </w:rPr>
              <w:t>Valoare totala (fara TVA)</w:t>
            </w:r>
          </w:p>
        </w:tc>
        <w:tc>
          <w:tcPr>
            <w:tcW w:w="728" w:type="pct"/>
            <w:tcBorders>
              <w:top w:val="nil"/>
              <w:left w:val="nil"/>
              <w:bottom w:val="single" w:sz="4" w:space="0" w:color="auto"/>
              <w:right w:val="single" w:sz="4" w:space="0" w:color="auto"/>
            </w:tcBorders>
            <w:shd w:val="clear" w:color="auto" w:fill="auto"/>
            <w:noWrap/>
            <w:vAlign w:val="center"/>
          </w:tcPr>
          <w:p w14:paraId="07EC5C88" w14:textId="77777777" w:rsidR="002157C0" w:rsidRPr="002E5E70" w:rsidRDefault="002157C0" w:rsidP="003777FE">
            <w:pPr>
              <w:spacing w:after="0"/>
              <w:jc w:val="center"/>
              <w:rPr>
                <w:rFonts w:cstheme="minorHAnsi"/>
                <w:color w:val="000000"/>
              </w:rPr>
            </w:pPr>
          </w:p>
        </w:tc>
      </w:tr>
      <w:tr w:rsidR="00543B1A" w:rsidRPr="00A66717" w14:paraId="24F17D1D" w14:textId="77777777" w:rsidTr="003777FE">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4B2ED74E" w14:textId="77777777" w:rsidR="00543B1A" w:rsidRPr="00A66717" w:rsidRDefault="00543B1A" w:rsidP="003777FE">
            <w:pPr>
              <w:spacing w:after="0" w:line="240" w:lineRule="auto"/>
              <w:jc w:val="center"/>
              <w:rPr>
                <w:rFonts w:cstheme="minorHAnsi"/>
                <w:b/>
                <w:bCs/>
              </w:rPr>
            </w:pPr>
            <w:r w:rsidRPr="00A66717">
              <w:rPr>
                <w:rFonts w:cstheme="minorHAnsi"/>
                <w:b/>
                <w:bCs/>
              </w:rPr>
              <w:t>Total cheltuieli eligibile</w:t>
            </w:r>
            <w:r>
              <w:rPr>
                <w:rFonts w:cstheme="minorHAnsi"/>
                <w:b/>
                <w:bCs/>
              </w:rPr>
              <w:t xml:space="preserve"> (inclusiv TVA)</w:t>
            </w:r>
          </w:p>
          <w:p w14:paraId="5F06B0DD" w14:textId="77777777" w:rsidR="00543B1A" w:rsidRPr="00A66717" w:rsidRDefault="00543B1A" w:rsidP="003777FE">
            <w:pPr>
              <w:spacing w:after="0"/>
              <w:jc w:val="center"/>
              <w:rPr>
                <w:rFonts w:cstheme="minorHAnsi"/>
                <w:b/>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2A79FD27" w14:textId="77777777" w:rsidR="00543B1A" w:rsidRPr="00A66717" w:rsidRDefault="00543B1A" w:rsidP="00543B1A">
            <w:pPr>
              <w:spacing w:after="0" w:line="240" w:lineRule="auto"/>
              <w:jc w:val="center"/>
              <w:rPr>
                <w:rFonts w:cstheme="minorHAnsi"/>
                <w:b/>
                <w:bCs/>
                <w:color w:val="000000"/>
              </w:rPr>
            </w:pPr>
          </w:p>
        </w:tc>
      </w:tr>
    </w:tbl>
    <w:p w14:paraId="064E1879" w14:textId="77777777" w:rsidR="00543B1A" w:rsidRPr="00413361" w:rsidRDefault="00543B1A" w:rsidP="008255E8">
      <w:pPr>
        <w:spacing w:line="240" w:lineRule="auto"/>
        <w:rPr>
          <w:rFonts w:cstheme="minorHAnsi"/>
        </w:rPr>
      </w:pPr>
    </w:p>
    <w:bookmarkEnd w:id="0"/>
    <w:p w14:paraId="14E7CFC2" w14:textId="77777777" w:rsidR="002157C0" w:rsidRPr="002157C0" w:rsidRDefault="002157C0" w:rsidP="002157C0">
      <w:pPr>
        <w:autoSpaceDE w:val="0"/>
        <w:spacing w:after="120"/>
        <w:jc w:val="both"/>
        <w:rPr>
          <w:rFonts w:cstheme="minorHAnsi"/>
        </w:rPr>
      </w:pPr>
      <w:r w:rsidRPr="002157C0">
        <w:rPr>
          <w:rFonts w:cstheme="minorHAnsi"/>
        </w:rPr>
        <w:t xml:space="preserve">Valabilitatea ofertei 10 zile lucratoare. </w:t>
      </w:r>
    </w:p>
    <w:p w14:paraId="1C1A0B9D" w14:textId="77777777" w:rsidR="002157C0" w:rsidRPr="002157C0" w:rsidRDefault="002157C0" w:rsidP="002157C0">
      <w:pPr>
        <w:autoSpaceDE w:val="0"/>
        <w:spacing w:after="120"/>
        <w:jc w:val="both"/>
        <w:rPr>
          <w:rFonts w:cstheme="minorHAnsi"/>
        </w:rPr>
      </w:pPr>
      <w:r w:rsidRPr="002157C0">
        <w:rPr>
          <w:rFonts w:cstheme="minorHAnsi"/>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p>
    <w:p w14:paraId="2E3C3A1D" w14:textId="77777777" w:rsidR="002157C0" w:rsidRDefault="002157C0" w:rsidP="002157C0">
      <w:pPr>
        <w:autoSpaceDE w:val="0"/>
        <w:spacing w:after="120"/>
        <w:jc w:val="both"/>
        <w:rPr>
          <w:rFonts w:cstheme="minorHAnsi"/>
        </w:rPr>
      </w:pPr>
      <w:r w:rsidRPr="002157C0">
        <w:rPr>
          <w:rFonts w:cstheme="minorHAnsi"/>
        </w:rPr>
        <w:t>Prin transmiterea ofertei financiare ne asumam sa respectam toate specificatiile minime solicitate prin invitatia de participare si termenul de livrare solicitat.</w:t>
      </w:r>
    </w:p>
    <w:p w14:paraId="39438393" w14:textId="42E41B13" w:rsidR="008D328B" w:rsidRPr="002157C0" w:rsidRDefault="008D328B" w:rsidP="002157C0">
      <w:pPr>
        <w:autoSpaceDE w:val="0"/>
        <w:spacing w:after="120"/>
        <w:jc w:val="both"/>
        <w:rPr>
          <w:rFonts w:cstheme="minorHAnsi"/>
        </w:rPr>
      </w:pPr>
      <w:r>
        <w:rPr>
          <w:rFonts w:cstheme="minorHAnsi"/>
        </w:rPr>
        <w:lastRenderedPageBreak/>
        <w:t xml:space="preserve">Atasam dovezi (fise tehnice,brosuri tehnice, etc.)   ale modului de realizare a specificatiilor tehnice solicitate prin invitatia de participare. </w:t>
      </w:r>
    </w:p>
    <w:p w14:paraId="429D3EFB" w14:textId="77777777" w:rsidR="008255E8" w:rsidRPr="00413361" w:rsidRDefault="008255E8" w:rsidP="008255E8">
      <w:pPr>
        <w:autoSpaceDE w:val="0"/>
        <w:spacing w:after="120"/>
        <w:jc w:val="both"/>
        <w:rPr>
          <w:rStyle w:val="Bodytext35Exact"/>
          <w:rFonts w:asciiTheme="minorHAnsi" w:hAnsiTheme="minorHAnsi" w:cstheme="minorHAnsi"/>
          <w:sz w:val="22"/>
          <w:szCs w:val="22"/>
        </w:rPr>
      </w:pPr>
    </w:p>
    <w:p w14:paraId="1EF2903E" w14:textId="77777777" w:rsidR="008255E8" w:rsidRPr="00413361" w:rsidRDefault="008255E8" w:rsidP="008255E8">
      <w:pPr>
        <w:spacing w:line="240" w:lineRule="auto"/>
        <w:jc w:val="center"/>
        <w:rPr>
          <w:rFonts w:cstheme="minorHAnsi"/>
        </w:rPr>
      </w:pPr>
      <w:r w:rsidRPr="00413361">
        <w:rPr>
          <w:rFonts w:cstheme="minorHAnsi"/>
        </w:rPr>
        <w:t>OPERATOR ECONOMIC</w:t>
      </w:r>
    </w:p>
    <w:p w14:paraId="5A946B98" w14:textId="77777777" w:rsidR="008255E8" w:rsidRPr="00413361" w:rsidRDefault="008255E8" w:rsidP="008255E8">
      <w:pPr>
        <w:spacing w:line="240" w:lineRule="auto"/>
        <w:ind w:left="228"/>
        <w:jc w:val="center"/>
        <w:rPr>
          <w:rFonts w:cstheme="minorHAnsi"/>
        </w:rPr>
      </w:pPr>
      <w:r w:rsidRPr="00413361">
        <w:rPr>
          <w:rFonts w:cstheme="minorHAnsi"/>
        </w:rPr>
        <w:t>........................................................(nume si functie persoana autorizata)</w:t>
      </w:r>
    </w:p>
    <w:p w14:paraId="0AF09497" w14:textId="0482EE84" w:rsidR="008255E8" w:rsidRPr="00413361" w:rsidRDefault="008255E8" w:rsidP="008255E8">
      <w:pPr>
        <w:spacing w:after="0" w:line="240" w:lineRule="auto"/>
        <w:jc w:val="center"/>
        <w:rPr>
          <w:rFonts w:cstheme="minorHAnsi"/>
          <w:b/>
        </w:rPr>
      </w:pPr>
      <w:r w:rsidRPr="00413361">
        <w:rPr>
          <w:rFonts w:cstheme="minorHAnsi"/>
        </w:rPr>
        <w:t>..............................................(semnatura persoana autorizata)</w:t>
      </w:r>
    </w:p>
    <w:p w14:paraId="7654A939" w14:textId="4A812DAF" w:rsidR="0074549D" w:rsidRPr="00413361" w:rsidRDefault="0074549D" w:rsidP="0074549D">
      <w:pPr>
        <w:jc w:val="center"/>
        <w:rPr>
          <w:rFonts w:cstheme="minorHAnsi"/>
          <w:b/>
        </w:rPr>
      </w:pPr>
    </w:p>
    <w:sectPr w:rsidR="0074549D" w:rsidRPr="00413361"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8E84" w14:textId="77777777" w:rsidR="00F70327" w:rsidRDefault="00F70327" w:rsidP="007E16B0">
      <w:pPr>
        <w:spacing w:after="0" w:line="240" w:lineRule="auto"/>
      </w:pPr>
      <w:r>
        <w:separator/>
      </w:r>
    </w:p>
  </w:endnote>
  <w:endnote w:type="continuationSeparator" w:id="0">
    <w:p w14:paraId="64DBF828" w14:textId="77777777" w:rsidR="00F70327" w:rsidRDefault="00F70327"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7DE0" w14:textId="77777777" w:rsidR="001C5363" w:rsidRDefault="001C5363" w:rsidP="001C5363">
    <w:pPr>
      <w:pStyle w:val="Footer"/>
    </w:pPr>
    <w:r w:rsidRPr="00E445ED">
      <w:rPr>
        <w:noProof/>
      </w:rPr>
      <w:drawing>
        <wp:inline distT="0" distB="0" distL="0" distR="0" wp14:anchorId="4F02D0EB" wp14:editId="3A159958">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r>
      <w:tab/>
    </w:r>
    <w:r>
      <w:tab/>
    </w:r>
    <w:r w:rsidRPr="00C73F53">
      <w:rPr>
        <w:rFonts w:cstheme="minorHAnsi"/>
        <w:b/>
        <w:bCs/>
        <w:noProof/>
        <w:sz w:val="24"/>
        <w:szCs w:val="24"/>
      </w:rPr>
      <w:drawing>
        <wp:inline distT="0" distB="0" distL="0" distR="0" wp14:anchorId="69A893DE" wp14:editId="033D8FC2">
          <wp:extent cx="2139950" cy="470789"/>
          <wp:effectExtent l="0" t="0" r="0" b="5715"/>
          <wp:docPr id="15612952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450" cy="474639"/>
                  </a:xfrm>
                  <a:prstGeom prst="rect">
                    <a:avLst/>
                  </a:prstGeom>
                  <a:noFill/>
                  <a:ln>
                    <a:noFill/>
                  </a:ln>
                </pic:spPr>
              </pic:pic>
            </a:graphicData>
          </a:graphic>
        </wp:inline>
      </w:drawing>
    </w:r>
  </w:p>
  <w:p w14:paraId="3145FCA6" w14:textId="2727EE4B" w:rsidR="00462657" w:rsidRPr="001C5363" w:rsidRDefault="00462657" w:rsidP="001C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504A6" w14:textId="77777777" w:rsidR="00F70327" w:rsidRDefault="00F70327" w:rsidP="007E16B0">
      <w:pPr>
        <w:spacing w:after="0" w:line="240" w:lineRule="auto"/>
      </w:pPr>
      <w:r>
        <w:separator/>
      </w:r>
    </w:p>
  </w:footnote>
  <w:footnote w:type="continuationSeparator" w:id="0">
    <w:p w14:paraId="3B9AB807" w14:textId="77777777" w:rsidR="00F70327" w:rsidRDefault="00F70327"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Header"/>
      <w:tabs>
        <w:tab w:val="clear" w:pos="4536"/>
        <w:tab w:val="clear" w:pos="9072"/>
        <w:tab w:val="left" w:pos="3565"/>
      </w:tabs>
    </w:pPr>
    <w:bookmarkStart w:id="1" w:name="_Hlk52896725"/>
    <w:bookmarkStart w:id="2" w:name="_Hlk52896726"/>
    <w:bookmarkStart w:id="3" w:name="_Hlk52896727"/>
    <w:bookmarkStart w:id="4" w:name="_Hlk52896728"/>
    <w:bookmarkStart w:id="5" w:name="_Hlk52896729"/>
    <w:bookmarkStart w:id="6"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1"/>
    <w:bookmarkEnd w:id="2"/>
    <w:bookmarkEnd w:id="3"/>
    <w:bookmarkEnd w:id="4"/>
    <w:bookmarkEnd w:id="5"/>
    <w:bookmarkEnd w:id="6"/>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E6B"/>
    <w:multiLevelType w:val="hybridMultilevel"/>
    <w:tmpl w:val="F490D33E"/>
    <w:lvl w:ilvl="0" w:tplc="0409000D">
      <w:start w:val="1"/>
      <w:numFmt w:val="bullet"/>
      <w:lvlText w:val=""/>
      <w:lvlJc w:val="left"/>
      <w:pPr>
        <w:ind w:left="1746" w:hanging="360"/>
      </w:pPr>
      <w:rPr>
        <w:rFonts w:ascii="Wingdings" w:hAnsi="Wingdings"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 w15:restartNumberingAfterBreak="0">
    <w:nsid w:val="02CC0C4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EC7F9A"/>
    <w:multiLevelType w:val="hybridMultilevel"/>
    <w:tmpl w:val="FF9A5938"/>
    <w:lvl w:ilvl="0" w:tplc="6B286750">
      <w:numFmt w:val="bullet"/>
      <w:lvlText w:val="-"/>
      <w:lvlJc w:val="left"/>
      <w:pPr>
        <w:ind w:left="720" w:hanging="360"/>
      </w:pPr>
      <w:rPr>
        <w:rFonts w:ascii="Calibri" w:eastAsiaTheme="minorHAnsi" w:hAnsi="Calibri" w:cs="Calibri" w:hint="default"/>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227D"/>
    <w:multiLevelType w:val="hybridMultilevel"/>
    <w:tmpl w:val="FFFFFFFF"/>
    <w:lvl w:ilvl="0" w:tplc="9FFACD0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292575"/>
    <w:multiLevelType w:val="hybridMultilevel"/>
    <w:tmpl w:val="3F089646"/>
    <w:lvl w:ilvl="0" w:tplc="144AB2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542B"/>
    <w:multiLevelType w:val="multilevel"/>
    <w:tmpl w:val="8A9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367E4"/>
    <w:multiLevelType w:val="multilevel"/>
    <w:tmpl w:val="C67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B1186"/>
    <w:multiLevelType w:val="hybridMultilevel"/>
    <w:tmpl w:val="FE662BA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E7EF7"/>
    <w:multiLevelType w:val="multilevel"/>
    <w:tmpl w:val="464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62DBE"/>
    <w:multiLevelType w:val="hybridMultilevel"/>
    <w:tmpl w:val="BD22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527BC"/>
    <w:multiLevelType w:val="multilevel"/>
    <w:tmpl w:val="09B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C8659B"/>
    <w:multiLevelType w:val="multilevel"/>
    <w:tmpl w:val="E62260A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6A2105"/>
    <w:multiLevelType w:val="hybridMultilevel"/>
    <w:tmpl w:val="F4306F1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28C0E78"/>
    <w:multiLevelType w:val="multilevel"/>
    <w:tmpl w:val="6F00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75973"/>
    <w:multiLevelType w:val="multilevel"/>
    <w:tmpl w:val="945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8A74C73"/>
    <w:multiLevelType w:val="multilevel"/>
    <w:tmpl w:val="3BB4E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E6637"/>
    <w:multiLevelType w:val="hybridMultilevel"/>
    <w:tmpl w:val="DE5C23F2"/>
    <w:lvl w:ilvl="0" w:tplc="04180003">
      <w:start w:val="1"/>
      <w:numFmt w:val="bullet"/>
      <w:lvlText w:val="o"/>
      <w:lvlJc w:val="left"/>
      <w:pPr>
        <w:ind w:left="1746" w:hanging="360"/>
      </w:pPr>
      <w:rPr>
        <w:rFonts w:ascii="Courier New" w:hAnsi="Courier New" w:cs="Courier New" w:hint="default"/>
      </w:rPr>
    </w:lvl>
    <w:lvl w:ilvl="1" w:tplc="FFFFFFFF" w:tentative="1">
      <w:start w:val="1"/>
      <w:numFmt w:val="bullet"/>
      <w:lvlText w:val="o"/>
      <w:lvlJc w:val="left"/>
      <w:pPr>
        <w:ind w:left="2466" w:hanging="360"/>
      </w:pPr>
      <w:rPr>
        <w:rFonts w:ascii="Courier New" w:hAnsi="Courier New" w:cs="Courier New" w:hint="default"/>
      </w:rPr>
    </w:lvl>
    <w:lvl w:ilvl="2" w:tplc="FFFFFFFF" w:tentative="1">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23" w15:restartNumberingAfterBreak="0">
    <w:nsid w:val="28D24D81"/>
    <w:multiLevelType w:val="multilevel"/>
    <w:tmpl w:val="4832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7E38F6"/>
    <w:multiLevelType w:val="multilevel"/>
    <w:tmpl w:val="FAF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B54CBF"/>
    <w:multiLevelType w:val="multilevel"/>
    <w:tmpl w:val="574435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5E63B3"/>
    <w:multiLevelType w:val="hybridMultilevel"/>
    <w:tmpl w:val="4EFC87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F8E628D"/>
    <w:multiLevelType w:val="hybridMultilevel"/>
    <w:tmpl w:val="FE465752"/>
    <w:lvl w:ilvl="0" w:tplc="04180003">
      <w:start w:val="1"/>
      <w:numFmt w:val="bullet"/>
      <w:lvlText w:val="o"/>
      <w:lvlJc w:val="left"/>
      <w:pPr>
        <w:ind w:left="1746" w:hanging="360"/>
      </w:pPr>
      <w:rPr>
        <w:rFonts w:ascii="Courier New" w:hAnsi="Courier New" w:cs="Courier New" w:hint="default"/>
      </w:rPr>
    </w:lvl>
    <w:lvl w:ilvl="1" w:tplc="FFFFFFFF" w:tentative="1">
      <w:start w:val="1"/>
      <w:numFmt w:val="bullet"/>
      <w:lvlText w:val="o"/>
      <w:lvlJc w:val="left"/>
      <w:pPr>
        <w:ind w:left="2466" w:hanging="360"/>
      </w:pPr>
      <w:rPr>
        <w:rFonts w:ascii="Courier New" w:hAnsi="Courier New" w:cs="Courier New" w:hint="default"/>
      </w:rPr>
    </w:lvl>
    <w:lvl w:ilvl="2" w:tplc="FFFFFFFF" w:tentative="1">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29" w15:restartNumberingAfterBreak="0">
    <w:nsid w:val="40775DE8"/>
    <w:multiLevelType w:val="multilevel"/>
    <w:tmpl w:val="97F8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3422"/>
    <w:multiLevelType w:val="hybridMultilevel"/>
    <w:tmpl w:val="89B8C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9E4305"/>
    <w:multiLevelType w:val="multilevel"/>
    <w:tmpl w:val="8FE47F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345FE2"/>
    <w:multiLevelType w:val="multilevel"/>
    <w:tmpl w:val="4D40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E35459"/>
    <w:multiLevelType w:val="hybridMultilevel"/>
    <w:tmpl w:val="8EA013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27103"/>
    <w:multiLevelType w:val="hybridMultilevel"/>
    <w:tmpl w:val="7C1A5C5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55EA40FB"/>
    <w:multiLevelType w:val="multilevel"/>
    <w:tmpl w:val="5196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DC0B88"/>
    <w:multiLevelType w:val="multilevel"/>
    <w:tmpl w:val="7C64AD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A3A339D"/>
    <w:multiLevelType w:val="hybridMultilevel"/>
    <w:tmpl w:val="3D7E5CF4"/>
    <w:lvl w:ilvl="0" w:tplc="9F82C716">
      <w:start w:val="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74940"/>
    <w:multiLevelType w:val="hybridMultilevel"/>
    <w:tmpl w:val="AF38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CB39E5"/>
    <w:multiLevelType w:val="multilevel"/>
    <w:tmpl w:val="707A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65294"/>
    <w:multiLevelType w:val="multilevel"/>
    <w:tmpl w:val="749E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37F3E"/>
    <w:multiLevelType w:val="multilevel"/>
    <w:tmpl w:val="A37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B4FAC"/>
    <w:multiLevelType w:val="hybridMultilevel"/>
    <w:tmpl w:val="463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D48C9"/>
    <w:multiLevelType w:val="hybridMultilevel"/>
    <w:tmpl w:val="052A8A7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42492332">
    <w:abstractNumId w:val="20"/>
  </w:num>
  <w:num w:numId="2" w16cid:durableId="1157575318">
    <w:abstractNumId w:val="39"/>
  </w:num>
  <w:num w:numId="3" w16cid:durableId="227493484">
    <w:abstractNumId w:val="24"/>
  </w:num>
  <w:num w:numId="4" w16cid:durableId="1176067618">
    <w:abstractNumId w:val="14"/>
  </w:num>
  <w:num w:numId="5" w16cid:durableId="1852452956">
    <w:abstractNumId w:val="40"/>
  </w:num>
  <w:num w:numId="6" w16cid:durableId="1215697391">
    <w:abstractNumId w:val="18"/>
  </w:num>
  <w:num w:numId="7" w16cid:durableId="1771310635">
    <w:abstractNumId w:val="8"/>
  </w:num>
  <w:num w:numId="8" w16cid:durableId="1930381913">
    <w:abstractNumId w:val="43"/>
  </w:num>
  <w:num w:numId="9" w16cid:durableId="673000045">
    <w:abstractNumId w:val="38"/>
  </w:num>
  <w:num w:numId="10" w16cid:durableId="1986933747">
    <w:abstractNumId w:val="17"/>
  </w:num>
  <w:num w:numId="11" w16cid:durableId="1780487307">
    <w:abstractNumId w:val="12"/>
  </w:num>
  <w:num w:numId="12" w16cid:durableId="255796838">
    <w:abstractNumId w:val="36"/>
  </w:num>
  <w:num w:numId="13" w16cid:durableId="315644162">
    <w:abstractNumId w:val="41"/>
  </w:num>
  <w:num w:numId="14" w16cid:durableId="164249228">
    <w:abstractNumId w:val="30"/>
  </w:num>
  <w:num w:numId="15" w16cid:durableId="1726564305">
    <w:abstractNumId w:val="10"/>
  </w:num>
  <w:num w:numId="16" w16cid:durableId="2081365114">
    <w:abstractNumId w:val="2"/>
  </w:num>
  <w:num w:numId="17" w16cid:durableId="1561283640">
    <w:abstractNumId w:val="1"/>
  </w:num>
  <w:num w:numId="18" w16cid:durableId="2087536284">
    <w:abstractNumId w:val="37"/>
  </w:num>
  <w:num w:numId="19" w16cid:durableId="764686359">
    <w:abstractNumId w:val="21"/>
  </w:num>
  <w:num w:numId="20" w16cid:durableId="301884116">
    <w:abstractNumId w:val="25"/>
  </w:num>
  <w:num w:numId="21" w16cid:durableId="1270547155">
    <w:abstractNumId w:val="23"/>
  </w:num>
  <w:num w:numId="22" w16cid:durableId="896014571">
    <w:abstractNumId w:val="9"/>
  </w:num>
  <w:num w:numId="23" w16cid:durableId="1663579220">
    <w:abstractNumId w:val="11"/>
  </w:num>
  <w:num w:numId="24" w16cid:durableId="165562184">
    <w:abstractNumId w:val="29"/>
  </w:num>
  <w:num w:numId="25" w16cid:durableId="1035882448">
    <w:abstractNumId w:val="32"/>
  </w:num>
  <w:num w:numId="26" w16cid:durableId="186869008">
    <w:abstractNumId w:val="16"/>
  </w:num>
  <w:num w:numId="27" w16cid:durableId="2116904093">
    <w:abstractNumId w:val="15"/>
  </w:num>
  <w:num w:numId="28" w16cid:durableId="790779049">
    <w:abstractNumId w:val="35"/>
  </w:num>
  <w:num w:numId="29" w16cid:durableId="1022364590">
    <w:abstractNumId w:val="5"/>
  </w:num>
  <w:num w:numId="30" w16cid:durableId="1422025525">
    <w:abstractNumId w:val="45"/>
  </w:num>
  <w:num w:numId="31" w16cid:durableId="1823960940">
    <w:abstractNumId w:val="6"/>
  </w:num>
  <w:num w:numId="32" w16cid:durableId="811943846">
    <w:abstractNumId w:val="19"/>
  </w:num>
  <w:num w:numId="33" w16cid:durableId="1763649563">
    <w:abstractNumId w:val="31"/>
  </w:num>
  <w:num w:numId="34" w16cid:durableId="417093180">
    <w:abstractNumId w:val="47"/>
  </w:num>
  <w:num w:numId="35" w16cid:durableId="691960950">
    <w:abstractNumId w:val="7"/>
  </w:num>
  <w:num w:numId="36" w16cid:durableId="131143359">
    <w:abstractNumId w:val="44"/>
  </w:num>
  <w:num w:numId="37" w16cid:durableId="608007558">
    <w:abstractNumId w:val="46"/>
  </w:num>
  <w:num w:numId="38" w16cid:durableId="838085212">
    <w:abstractNumId w:val="0"/>
  </w:num>
  <w:num w:numId="39" w16cid:durableId="642930472">
    <w:abstractNumId w:val="22"/>
  </w:num>
  <w:num w:numId="40" w16cid:durableId="2104955918">
    <w:abstractNumId w:val="28"/>
  </w:num>
  <w:num w:numId="41" w16cid:durableId="1241253153">
    <w:abstractNumId w:val="13"/>
  </w:num>
  <w:num w:numId="42" w16cid:durableId="202444247">
    <w:abstractNumId w:val="26"/>
  </w:num>
  <w:num w:numId="43" w16cid:durableId="747771085">
    <w:abstractNumId w:val="27"/>
  </w:num>
  <w:num w:numId="44" w16cid:durableId="850608060">
    <w:abstractNumId w:val="33"/>
  </w:num>
  <w:num w:numId="45" w16cid:durableId="1358578000">
    <w:abstractNumId w:val="34"/>
  </w:num>
  <w:num w:numId="46" w16cid:durableId="1557620229">
    <w:abstractNumId w:val="4"/>
  </w:num>
  <w:num w:numId="47" w16cid:durableId="1407724988">
    <w:abstractNumId w:val="42"/>
  </w:num>
  <w:num w:numId="48" w16cid:durableId="1531407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17EE4"/>
    <w:rsid w:val="0002421A"/>
    <w:rsid w:val="00027559"/>
    <w:rsid w:val="00031805"/>
    <w:rsid w:val="00035FF5"/>
    <w:rsid w:val="00041BF7"/>
    <w:rsid w:val="00055672"/>
    <w:rsid w:val="000614E8"/>
    <w:rsid w:val="00062BFE"/>
    <w:rsid w:val="00066FCA"/>
    <w:rsid w:val="00085C90"/>
    <w:rsid w:val="00087CDB"/>
    <w:rsid w:val="000B2596"/>
    <w:rsid w:val="000D612F"/>
    <w:rsid w:val="000E2F28"/>
    <w:rsid w:val="000E34E7"/>
    <w:rsid w:val="00106E41"/>
    <w:rsid w:val="00117225"/>
    <w:rsid w:val="001241AE"/>
    <w:rsid w:val="00124D4C"/>
    <w:rsid w:val="00126024"/>
    <w:rsid w:val="0013228A"/>
    <w:rsid w:val="00152A0A"/>
    <w:rsid w:val="00152DD7"/>
    <w:rsid w:val="0015444E"/>
    <w:rsid w:val="00181A22"/>
    <w:rsid w:val="00182842"/>
    <w:rsid w:val="00182A44"/>
    <w:rsid w:val="001A1097"/>
    <w:rsid w:val="001A7C3F"/>
    <w:rsid w:val="001B2630"/>
    <w:rsid w:val="001B4731"/>
    <w:rsid w:val="001C1FB1"/>
    <w:rsid w:val="001C4E9E"/>
    <w:rsid w:val="001C5363"/>
    <w:rsid w:val="001F0BF9"/>
    <w:rsid w:val="00203CF9"/>
    <w:rsid w:val="00210899"/>
    <w:rsid w:val="00214247"/>
    <w:rsid w:val="002157C0"/>
    <w:rsid w:val="00224A10"/>
    <w:rsid w:val="002346CB"/>
    <w:rsid w:val="0024080B"/>
    <w:rsid w:val="00253260"/>
    <w:rsid w:val="00253483"/>
    <w:rsid w:val="00273F35"/>
    <w:rsid w:val="002763AD"/>
    <w:rsid w:val="002803B3"/>
    <w:rsid w:val="002815D2"/>
    <w:rsid w:val="00295B15"/>
    <w:rsid w:val="002A2E82"/>
    <w:rsid w:val="002C387F"/>
    <w:rsid w:val="002C7C3D"/>
    <w:rsid w:val="002D219B"/>
    <w:rsid w:val="002D5D74"/>
    <w:rsid w:val="002F261B"/>
    <w:rsid w:val="002F5655"/>
    <w:rsid w:val="003056AE"/>
    <w:rsid w:val="0032596B"/>
    <w:rsid w:val="00325D62"/>
    <w:rsid w:val="00340BDD"/>
    <w:rsid w:val="003462CE"/>
    <w:rsid w:val="003542C8"/>
    <w:rsid w:val="00364C18"/>
    <w:rsid w:val="00372685"/>
    <w:rsid w:val="00390648"/>
    <w:rsid w:val="0039517B"/>
    <w:rsid w:val="003B3BA8"/>
    <w:rsid w:val="003C0009"/>
    <w:rsid w:val="003C0BCE"/>
    <w:rsid w:val="003C6358"/>
    <w:rsid w:val="003D5756"/>
    <w:rsid w:val="003D6B88"/>
    <w:rsid w:val="003E1951"/>
    <w:rsid w:val="003E26D5"/>
    <w:rsid w:val="003E7222"/>
    <w:rsid w:val="003F1C31"/>
    <w:rsid w:val="0040304A"/>
    <w:rsid w:val="00413361"/>
    <w:rsid w:val="00417091"/>
    <w:rsid w:val="00430CCB"/>
    <w:rsid w:val="0043343E"/>
    <w:rsid w:val="00450443"/>
    <w:rsid w:val="00462657"/>
    <w:rsid w:val="0046366C"/>
    <w:rsid w:val="00473FD0"/>
    <w:rsid w:val="0048560F"/>
    <w:rsid w:val="00486557"/>
    <w:rsid w:val="004A2334"/>
    <w:rsid w:val="004C2A83"/>
    <w:rsid w:val="004C62E7"/>
    <w:rsid w:val="004D0429"/>
    <w:rsid w:val="004E0823"/>
    <w:rsid w:val="004E55EF"/>
    <w:rsid w:val="0051139D"/>
    <w:rsid w:val="00514462"/>
    <w:rsid w:val="00516225"/>
    <w:rsid w:val="00521431"/>
    <w:rsid w:val="005228DE"/>
    <w:rsid w:val="00533ABF"/>
    <w:rsid w:val="00541AAA"/>
    <w:rsid w:val="005420DD"/>
    <w:rsid w:val="00543B1A"/>
    <w:rsid w:val="00546584"/>
    <w:rsid w:val="00552037"/>
    <w:rsid w:val="00557EEA"/>
    <w:rsid w:val="0057011A"/>
    <w:rsid w:val="00572686"/>
    <w:rsid w:val="005729EE"/>
    <w:rsid w:val="005B7C70"/>
    <w:rsid w:val="005C2E9E"/>
    <w:rsid w:val="005D5932"/>
    <w:rsid w:val="005D706E"/>
    <w:rsid w:val="005E0057"/>
    <w:rsid w:val="005E0265"/>
    <w:rsid w:val="005E0AD4"/>
    <w:rsid w:val="005F6F94"/>
    <w:rsid w:val="00602086"/>
    <w:rsid w:val="006525F6"/>
    <w:rsid w:val="00653EEE"/>
    <w:rsid w:val="00656EB8"/>
    <w:rsid w:val="006963E4"/>
    <w:rsid w:val="006C190B"/>
    <w:rsid w:val="006C36B0"/>
    <w:rsid w:val="006C44AA"/>
    <w:rsid w:val="006D1050"/>
    <w:rsid w:val="006E55AE"/>
    <w:rsid w:val="006F4C4D"/>
    <w:rsid w:val="007006D4"/>
    <w:rsid w:val="00705471"/>
    <w:rsid w:val="007165EE"/>
    <w:rsid w:val="00720973"/>
    <w:rsid w:val="00737C6F"/>
    <w:rsid w:val="007447BC"/>
    <w:rsid w:val="0074549D"/>
    <w:rsid w:val="00762E77"/>
    <w:rsid w:val="0076424C"/>
    <w:rsid w:val="00772ED7"/>
    <w:rsid w:val="00790A7E"/>
    <w:rsid w:val="00795195"/>
    <w:rsid w:val="00797FE4"/>
    <w:rsid w:val="007A065F"/>
    <w:rsid w:val="007B29B0"/>
    <w:rsid w:val="007C1569"/>
    <w:rsid w:val="007C167A"/>
    <w:rsid w:val="007C264F"/>
    <w:rsid w:val="007D7347"/>
    <w:rsid w:val="007E16B0"/>
    <w:rsid w:val="007E1D68"/>
    <w:rsid w:val="007F47B2"/>
    <w:rsid w:val="007F53A3"/>
    <w:rsid w:val="008255E8"/>
    <w:rsid w:val="00830FDA"/>
    <w:rsid w:val="0084459E"/>
    <w:rsid w:val="008649D7"/>
    <w:rsid w:val="00865640"/>
    <w:rsid w:val="008A4F28"/>
    <w:rsid w:val="008B2E55"/>
    <w:rsid w:val="008D328B"/>
    <w:rsid w:val="008D6B40"/>
    <w:rsid w:val="008E3F29"/>
    <w:rsid w:val="008E66A8"/>
    <w:rsid w:val="009001C5"/>
    <w:rsid w:val="009251E6"/>
    <w:rsid w:val="009535BE"/>
    <w:rsid w:val="00975CD1"/>
    <w:rsid w:val="0097611D"/>
    <w:rsid w:val="00980F73"/>
    <w:rsid w:val="00981475"/>
    <w:rsid w:val="00982F8C"/>
    <w:rsid w:val="009932B9"/>
    <w:rsid w:val="009967AA"/>
    <w:rsid w:val="009A2A39"/>
    <w:rsid w:val="009B38A3"/>
    <w:rsid w:val="009C2135"/>
    <w:rsid w:val="009D2B7C"/>
    <w:rsid w:val="009F7689"/>
    <w:rsid w:val="00A073EF"/>
    <w:rsid w:val="00A2000E"/>
    <w:rsid w:val="00A227CF"/>
    <w:rsid w:val="00A24166"/>
    <w:rsid w:val="00A30769"/>
    <w:rsid w:val="00A423C4"/>
    <w:rsid w:val="00A559EA"/>
    <w:rsid w:val="00A65EFB"/>
    <w:rsid w:val="00AA1C77"/>
    <w:rsid w:val="00AA3293"/>
    <w:rsid w:val="00AD2C53"/>
    <w:rsid w:val="00AE4FF2"/>
    <w:rsid w:val="00B04A60"/>
    <w:rsid w:val="00B05A78"/>
    <w:rsid w:val="00B07E60"/>
    <w:rsid w:val="00B172C3"/>
    <w:rsid w:val="00B216C3"/>
    <w:rsid w:val="00B41A38"/>
    <w:rsid w:val="00B43E74"/>
    <w:rsid w:val="00B47CE2"/>
    <w:rsid w:val="00B720C9"/>
    <w:rsid w:val="00B7766F"/>
    <w:rsid w:val="00B8520A"/>
    <w:rsid w:val="00B85547"/>
    <w:rsid w:val="00B90BAE"/>
    <w:rsid w:val="00BB5341"/>
    <w:rsid w:val="00BB5D74"/>
    <w:rsid w:val="00BF0134"/>
    <w:rsid w:val="00BF494F"/>
    <w:rsid w:val="00C13E3A"/>
    <w:rsid w:val="00C14A6D"/>
    <w:rsid w:val="00C53584"/>
    <w:rsid w:val="00C56D62"/>
    <w:rsid w:val="00C60FC7"/>
    <w:rsid w:val="00C613DA"/>
    <w:rsid w:val="00CA5A93"/>
    <w:rsid w:val="00CA7912"/>
    <w:rsid w:val="00CE7FA3"/>
    <w:rsid w:val="00CF1B97"/>
    <w:rsid w:val="00CF6100"/>
    <w:rsid w:val="00D003B9"/>
    <w:rsid w:val="00D11D7A"/>
    <w:rsid w:val="00D13BAF"/>
    <w:rsid w:val="00D2215E"/>
    <w:rsid w:val="00D4766A"/>
    <w:rsid w:val="00D52B4C"/>
    <w:rsid w:val="00D620A1"/>
    <w:rsid w:val="00DA42B3"/>
    <w:rsid w:val="00DA522F"/>
    <w:rsid w:val="00DB10C9"/>
    <w:rsid w:val="00DB43AA"/>
    <w:rsid w:val="00DF7256"/>
    <w:rsid w:val="00E17043"/>
    <w:rsid w:val="00E24187"/>
    <w:rsid w:val="00E305C5"/>
    <w:rsid w:val="00E311BC"/>
    <w:rsid w:val="00E445ED"/>
    <w:rsid w:val="00E54FD5"/>
    <w:rsid w:val="00E75CE7"/>
    <w:rsid w:val="00E81AE6"/>
    <w:rsid w:val="00EA5826"/>
    <w:rsid w:val="00EB4E55"/>
    <w:rsid w:val="00EE029A"/>
    <w:rsid w:val="00EE3E10"/>
    <w:rsid w:val="00EF1226"/>
    <w:rsid w:val="00EF3F10"/>
    <w:rsid w:val="00EF6243"/>
    <w:rsid w:val="00F5114E"/>
    <w:rsid w:val="00F64472"/>
    <w:rsid w:val="00F70327"/>
    <w:rsid w:val="00F75532"/>
    <w:rsid w:val="00F835CD"/>
    <w:rsid w:val="00F85E8B"/>
    <w:rsid w:val="00F9106A"/>
    <w:rsid w:val="00FB2F2B"/>
    <w:rsid w:val="00FB3072"/>
    <w:rsid w:val="00FC4D69"/>
    <w:rsid w:val="00FD5A3A"/>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paragraph" w:styleId="Heading1">
    <w:name w:val="heading 1"/>
    <w:basedOn w:val="Normal"/>
    <w:next w:val="Normal"/>
    <w:link w:val="Heading1Char"/>
    <w:qFormat/>
    <w:rsid w:val="00720973"/>
    <w:pPr>
      <w:keepNext/>
      <w:spacing w:before="240" w:after="60" w:line="240" w:lineRule="auto"/>
      <w:jc w:val="both"/>
      <w:outlineLvl w:val="0"/>
    </w:pPr>
    <w:rPr>
      <w:rFonts w:ascii="Cambria" w:eastAsia="Times New Roman" w:hAnsi="Cambria" w:cs="Times New Roman"/>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16B0"/>
  </w:style>
  <w:style w:type="paragraph" w:styleId="Footer">
    <w:name w:val="footer"/>
    <w:basedOn w:val="Normal"/>
    <w:link w:val="FooterChar"/>
    <w:uiPriority w:val="99"/>
    <w:unhideWhenUsed/>
    <w:rsid w:val="007E1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6B0"/>
  </w:style>
  <w:style w:type="table" w:styleId="TableGrid">
    <w:name w:val="Table Grid"/>
    <w:basedOn w:val="Table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Lista 1,body 2,lp1,lp11,List Paragraph1,List Paragraph2,List Paragraph1 Caracter"/>
    <w:basedOn w:val="Normal"/>
    <w:link w:val="ListParagraphChar"/>
    <w:uiPriority w:val="34"/>
    <w:qFormat/>
    <w:rsid w:val="000E34E7"/>
    <w:pPr>
      <w:ind w:left="720"/>
      <w:contextualSpacing/>
    </w:pPr>
  </w:style>
  <w:style w:type="paragraph" w:styleId="FootnoteText">
    <w:name w:val="footnote text"/>
    <w:basedOn w:val="Normal"/>
    <w:link w:val="FootnoteTextChar"/>
    <w:uiPriority w:val="99"/>
    <w:semiHidden/>
    <w:unhideWhenUsed/>
    <w:rsid w:val="00203C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03CF9"/>
    <w:rPr>
      <w:sz w:val="20"/>
      <w:szCs w:val="20"/>
      <w:lang w:val="en-US"/>
    </w:rPr>
  </w:style>
  <w:style w:type="character" w:styleId="FootnoteReference">
    <w:name w:val="footnote reference"/>
    <w:basedOn w:val="DefaultParagraphFont"/>
    <w:uiPriority w:val="99"/>
    <w:semiHidden/>
    <w:unhideWhenUsed/>
    <w:rsid w:val="00203CF9"/>
    <w:rPr>
      <w:vertAlign w:val="superscript"/>
    </w:rPr>
  </w:style>
  <w:style w:type="character" w:customStyle="1" w:styleId="fontstyle01">
    <w:name w:val="fontstyle01"/>
    <w:basedOn w:val="DefaultParagraphFont"/>
    <w:rsid w:val="00975CD1"/>
    <w:rPr>
      <w:rFonts w:ascii="TrebuchetMS-Bold" w:hAnsi="TrebuchetMS-Bold" w:hint="default"/>
      <w:b/>
      <w:bCs/>
      <w:i w:val="0"/>
      <w:iCs w:val="0"/>
      <w:color w:val="000000"/>
      <w:sz w:val="22"/>
      <w:szCs w:val="22"/>
    </w:rPr>
  </w:style>
  <w:style w:type="character" w:customStyle="1" w:styleId="fontstyle21">
    <w:name w:val="fontstyle21"/>
    <w:basedOn w:val="DefaultParagraphFon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Heading1Char">
    <w:name w:val="Heading 1 Char"/>
    <w:basedOn w:val="DefaultParagraphFont"/>
    <w:link w:val="Heading1"/>
    <w:rsid w:val="00720973"/>
    <w:rPr>
      <w:rFonts w:ascii="Cambria" w:eastAsia="Times New Roman" w:hAnsi="Cambria" w:cs="Times New Roman"/>
      <w:b/>
      <w:bCs/>
      <w:kern w:val="32"/>
      <w:sz w:val="32"/>
      <w:szCs w:val="32"/>
      <w:lang w:val="en-GB" w:eastAsia="x-none"/>
    </w:rPr>
  </w:style>
  <w:style w:type="character" w:customStyle="1" w:styleId="Bodytext8">
    <w:name w:val="Body text8"/>
    <w:uiPriority w:val="99"/>
    <w:rsid w:val="00720973"/>
    <w:rPr>
      <w:color w:val="000000"/>
      <w:spacing w:val="0"/>
      <w:w w:val="100"/>
      <w:position w:val="0"/>
      <w:sz w:val="22"/>
      <w:szCs w:val="22"/>
      <w:u w:val="single"/>
      <w:lang w:val="ro-RO" w:bidi="ar-SA"/>
    </w:rPr>
  </w:style>
  <w:style w:type="character" w:customStyle="1" w:styleId="ListParagraphChar">
    <w:name w:val="List Paragraph Char"/>
    <w:aliases w:val="Lista 1 Char,body 2 Char,lp1 Char,lp11 Char,List Paragraph1 Char,List Paragraph2 Char,List Paragraph1 Caracter Char"/>
    <w:link w:val="ListParagraph"/>
    <w:uiPriority w:val="99"/>
    <w:locked/>
    <w:rsid w:val="00720973"/>
  </w:style>
  <w:style w:type="character" w:styleId="Hyperlink">
    <w:name w:val="Hyperlink"/>
    <w:basedOn w:val="DefaultParagraphFont"/>
    <w:uiPriority w:val="99"/>
    <w:unhideWhenUsed/>
    <w:rsid w:val="00720973"/>
    <w:rPr>
      <w:color w:val="0563C1" w:themeColor="hyperlink"/>
      <w:u w:val="single"/>
    </w:rPr>
  </w:style>
  <w:style w:type="character" w:customStyle="1" w:styleId="Bodytext35">
    <w:name w:val="Body text (35)_"/>
    <w:link w:val="Bodytext350"/>
    <w:rsid w:val="00720973"/>
    <w:rPr>
      <w:rFonts w:ascii="Verdana" w:eastAsia="Verdana" w:hAnsi="Verdana" w:cs="Verdana"/>
      <w:sz w:val="8"/>
      <w:szCs w:val="8"/>
      <w:shd w:val="clear" w:color="auto" w:fill="FFFFFF"/>
    </w:rPr>
  </w:style>
  <w:style w:type="paragraph" w:customStyle="1" w:styleId="Bodytext350">
    <w:name w:val="Body text (35)"/>
    <w:basedOn w:val="Normal"/>
    <w:link w:val="Bodytext35"/>
    <w:rsid w:val="00720973"/>
    <w:pPr>
      <w:widowControl w:val="0"/>
      <w:shd w:val="clear" w:color="auto" w:fill="FFFFFF"/>
      <w:spacing w:after="0" w:line="98" w:lineRule="exact"/>
    </w:pPr>
    <w:rPr>
      <w:rFonts w:ascii="Verdana" w:eastAsia="Verdana" w:hAnsi="Verdana" w:cs="Verdana"/>
      <w:sz w:val="8"/>
      <w:szCs w:val="8"/>
    </w:rPr>
  </w:style>
  <w:style w:type="character" w:styleId="UnresolvedMention">
    <w:name w:val="Unresolved Mention"/>
    <w:basedOn w:val="DefaultParagraphFont"/>
    <w:uiPriority w:val="99"/>
    <w:semiHidden/>
    <w:unhideWhenUsed/>
    <w:rsid w:val="00720973"/>
    <w:rPr>
      <w:color w:val="605E5C"/>
      <w:shd w:val="clear" w:color="auto" w:fill="E1DFDD"/>
    </w:rPr>
  </w:style>
  <w:style w:type="paragraph" w:styleId="Revision">
    <w:name w:val="Revision"/>
    <w:hidden/>
    <w:uiPriority w:val="99"/>
    <w:semiHidden/>
    <w:rsid w:val="009D2B7C"/>
    <w:pPr>
      <w:spacing w:after="0" w:line="240" w:lineRule="auto"/>
    </w:pPr>
  </w:style>
  <w:style w:type="paragraph" w:styleId="NoSpacing">
    <w:name w:val="No Spacing"/>
    <w:basedOn w:val="Normal"/>
    <w:link w:val="NoSpacingChar"/>
    <w:uiPriority w:val="1"/>
    <w:qFormat/>
    <w:rsid w:val="00700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006D4"/>
    <w:rPr>
      <w:rFonts w:ascii="Calibri Light" w:eastAsia="Times New Roman" w:hAnsi="Calibri Light" w:cs="Times New Roman"/>
      <w:lang w:val="en-US"/>
    </w:rPr>
  </w:style>
  <w:style w:type="character" w:styleId="CommentReference">
    <w:name w:val="annotation reference"/>
    <w:basedOn w:val="DefaultParagraphFont"/>
    <w:uiPriority w:val="99"/>
    <w:semiHidden/>
    <w:unhideWhenUsed/>
    <w:rsid w:val="00D52B4C"/>
    <w:rPr>
      <w:sz w:val="16"/>
      <w:szCs w:val="16"/>
    </w:rPr>
  </w:style>
  <w:style w:type="paragraph" w:styleId="CommentText">
    <w:name w:val="annotation text"/>
    <w:basedOn w:val="Normal"/>
    <w:link w:val="CommentTextChar"/>
    <w:uiPriority w:val="99"/>
    <w:semiHidden/>
    <w:unhideWhenUsed/>
    <w:rsid w:val="00D52B4C"/>
    <w:pPr>
      <w:spacing w:line="240" w:lineRule="auto"/>
    </w:pPr>
    <w:rPr>
      <w:sz w:val="20"/>
      <w:szCs w:val="20"/>
    </w:rPr>
  </w:style>
  <w:style w:type="character" w:customStyle="1" w:styleId="CommentTextChar">
    <w:name w:val="Comment Text Char"/>
    <w:basedOn w:val="DefaultParagraphFont"/>
    <w:link w:val="CommentText"/>
    <w:uiPriority w:val="99"/>
    <w:semiHidden/>
    <w:rsid w:val="00D52B4C"/>
    <w:rPr>
      <w:sz w:val="20"/>
      <w:szCs w:val="20"/>
    </w:rPr>
  </w:style>
  <w:style w:type="paragraph" w:styleId="CommentSubject">
    <w:name w:val="annotation subject"/>
    <w:basedOn w:val="CommentText"/>
    <w:next w:val="CommentText"/>
    <w:link w:val="CommentSubjectChar"/>
    <w:uiPriority w:val="99"/>
    <w:semiHidden/>
    <w:unhideWhenUsed/>
    <w:rsid w:val="00D52B4C"/>
    <w:rPr>
      <w:b/>
      <w:bCs/>
    </w:rPr>
  </w:style>
  <w:style w:type="character" w:customStyle="1" w:styleId="CommentSubjectChar">
    <w:name w:val="Comment Subject Char"/>
    <w:basedOn w:val="CommentTextChar"/>
    <w:link w:val="CommentSubject"/>
    <w:uiPriority w:val="99"/>
    <w:semiHidden/>
    <w:rsid w:val="00D52B4C"/>
    <w:rPr>
      <w:b/>
      <w:bCs/>
      <w:sz w:val="20"/>
      <w:szCs w:val="20"/>
    </w:rPr>
  </w:style>
  <w:style w:type="paragraph" w:styleId="HTMLPreformatted">
    <w:name w:val="HTML Preformatted"/>
    <w:basedOn w:val="Normal"/>
    <w:link w:val="HTMLPreformattedChar"/>
    <w:uiPriority w:val="99"/>
    <w:semiHidden/>
    <w:unhideWhenUsed/>
    <w:rsid w:val="00C535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358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5312">
      <w:bodyDiv w:val="1"/>
      <w:marLeft w:val="0"/>
      <w:marRight w:val="0"/>
      <w:marTop w:val="0"/>
      <w:marBottom w:val="0"/>
      <w:divBdr>
        <w:top w:val="none" w:sz="0" w:space="0" w:color="auto"/>
        <w:left w:val="none" w:sz="0" w:space="0" w:color="auto"/>
        <w:bottom w:val="none" w:sz="0" w:space="0" w:color="auto"/>
        <w:right w:val="none" w:sz="0" w:space="0" w:color="auto"/>
      </w:divBdr>
    </w:div>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582253407">
          <w:marLeft w:val="475"/>
          <w:marRight w:val="0"/>
          <w:marTop w:val="86"/>
          <w:marBottom w:val="120"/>
          <w:divBdr>
            <w:top w:val="none" w:sz="0" w:space="0" w:color="auto"/>
            <w:left w:val="none" w:sz="0" w:space="0" w:color="auto"/>
            <w:bottom w:val="none" w:sz="0" w:space="0" w:color="auto"/>
            <w:right w:val="none" w:sz="0" w:space="0" w:color="auto"/>
          </w:divBdr>
        </w:div>
      </w:divsChild>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471753179">
      <w:bodyDiv w:val="1"/>
      <w:marLeft w:val="0"/>
      <w:marRight w:val="0"/>
      <w:marTop w:val="0"/>
      <w:marBottom w:val="0"/>
      <w:divBdr>
        <w:top w:val="none" w:sz="0" w:space="0" w:color="auto"/>
        <w:left w:val="none" w:sz="0" w:space="0" w:color="auto"/>
        <w:bottom w:val="none" w:sz="0" w:space="0" w:color="auto"/>
        <w:right w:val="none" w:sz="0" w:space="0" w:color="auto"/>
      </w:divBdr>
    </w:div>
    <w:div w:id="693917589">
      <w:bodyDiv w:val="1"/>
      <w:marLeft w:val="0"/>
      <w:marRight w:val="0"/>
      <w:marTop w:val="0"/>
      <w:marBottom w:val="0"/>
      <w:divBdr>
        <w:top w:val="none" w:sz="0" w:space="0" w:color="auto"/>
        <w:left w:val="none" w:sz="0" w:space="0" w:color="auto"/>
        <w:bottom w:val="none" w:sz="0" w:space="0" w:color="auto"/>
        <w:right w:val="none" w:sz="0" w:space="0" w:color="auto"/>
      </w:divBdr>
    </w:div>
    <w:div w:id="796021972">
      <w:bodyDiv w:val="1"/>
      <w:marLeft w:val="0"/>
      <w:marRight w:val="0"/>
      <w:marTop w:val="0"/>
      <w:marBottom w:val="0"/>
      <w:divBdr>
        <w:top w:val="none" w:sz="0" w:space="0" w:color="auto"/>
        <w:left w:val="none" w:sz="0" w:space="0" w:color="auto"/>
        <w:bottom w:val="none" w:sz="0" w:space="0" w:color="auto"/>
        <w:right w:val="none" w:sz="0" w:space="0" w:color="auto"/>
      </w:divBdr>
      <w:divsChild>
        <w:div w:id="826674384">
          <w:marLeft w:val="547"/>
          <w:marRight w:val="0"/>
          <w:marTop w:val="86"/>
          <w:marBottom w:val="160"/>
          <w:divBdr>
            <w:top w:val="none" w:sz="0" w:space="0" w:color="auto"/>
            <w:left w:val="none" w:sz="0" w:space="0" w:color="auto"/>
            <w:bottom w:val="none" w:sz="0" w:space="0" w:color="auto"/>
            <w:right w:val="none" w:sz="0" w:space="0" w:color="auto"/>
          </w:divBdr>
        </w:div>
        <w:div w:id="1668442434">
          <w:marLeft w:val="547"/>
          <w:marRight w:val="0"/>
          <w:marTop w:val="86"/>
          <w:marBottom w:val="160"/>
          <w:divBdr>
            <w:top w:val="none" w:sz="0" w:space="0" w:color="auto"/>
            <w:left w:val="none" w:sz="0" w:space="0" w:color="auto"/>
            <w:bottom w:val="none" w:sz="0" w:space="0" w:color="auto"/>
            <w:right w:val="none" w:sz="0" w:space="0" w:color="auto"/>
          </w:divBdr>
        </w:div>
        <w:div w:id="966010614">
          <w:marLeft w:val="547"/>
          <w:marRight w:val="0"/>
          <w:marTop w:val="86"/>
          <w:marBottom w:val="160"/>
          <w:divBdr>
            <w:top w:val="none" w:sz="0" w:space="0" w:color="auto"/>
            <w:left w:val="none" w:sz="0" w:space="0" w:color="auto"/>
            <w:bottom w:val="none" w:sz="0" w:space="0" w:color="auto"/>
            <w:right w:val="none" w:sz="0" w:space="0" w:color="auto"/>
          </w:divBdr>
        </w:div>
      </w:divsChild>
    </w:div>
    <w:div w:id="898714657">
      <w:bodyDiv w:val="1"/>
      <w:marLeft w:val="0"/>
      <w:marRight w:val="0"/>
      <w:marTop w:val="0"/>
      <w:marBottom w:val="0"/>
      <w:divBdr>
        <w:top w:val="none" w:sz="0" w:space="0" w:color="auto"/>
        <w:left w:val="none" w:sz="0" w:space="0" w:color="auto"/>
        <w:bottom w:val="none" w:sz="0" w:space="0" w:color="auto"/>
        <w:right w:val="none" w:sz="0" w:space="0" w:color="auto"/>
      </w:divBdr>
    </w:div>
    <w:div w:id="925922681">
      <w:bodyDiv w:val="1"/>
      <w:marLeft w:val="0"/>
      <w:marRight w:val="0"/>
      <w:marTop w:val="0"/>
      <w:marBottom w:val="0"/>
      <w:divBdr>
        <w:top w:val="none" w:sz="0" w:space="0" w:color="auto"/>
        <w:left w:val="none" w:sz="0" w:space="0" w:color="auto"/>
        <w:bottom w:val="none" w:sz="0" w:space="0" w:color="auto"/>
        <w:right w:val="none" w:sz="0" w:space="0" w:color="auto"/>
      </w:divBdr>
    </w:div>
    <w:div w:id="111667449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248266272">
      <w:bodyDiv w:val="1"/>
      <w:marLeft w:val="0"/>
      <w:marRight w:val="0"/>
      <w:marTop w:val="0"/>
      <w:marBottom w:val="0"/>
      <w:divBdr>
        <w:top w:val="none" w:sz="0" w:space="0" w:color="auto"/>
        <w:left w:val="none" w:sz="0" w:space="0" w:color="auto"/>
        <w:bottom w:val="none" w:sz="0" w:space="0" w:color="auto"/>
        <w:right w:val="none" w:sz="0" w:space="0" w:color="auto"/>
      </w:divBdr>
    </w:div>
    <w:div w:id="1339384868">
      <w:bodyDiv w:val="1"/>
      <w:marLeft w:val="0"/>
      <w:marRight w:val="0"/>
      <w:marTop w:val="0"/>
      <w:marBottom w:val="0"/>
      <w:divBdr>
        <w:top w:val="none" w:sz="0" w:space="0" w:color="auto"/>
        <w:left w:val="none" w:sz="0" w:space="0" w:color="auto"/>
        <w:bottom w:val="none" w:sz="0" w:space="0" w:color="auto"/>
        <w:right w:val="none" w:sz="0" w:space="0" w:color="auto"/>
      </w:divBdr>
    </w:div>
    <w:div w:id="1444572817">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08397158">
      <w:bodyDiv w:val="1"/>
      <w:marLeft w:val="0"/>
      <w:marRight w:val="0"/>
      <w:marTop w:val="0"/>
      <w:marBottom w:val="0"/>
      <w:divBdr>
        <w:top w:val="none" w:sz="0" w:space="0" w:color="auto"/>
        <w:left w:val="none" w:sz="0" w:space="0" w:color="auto"/>
        <w:bottom w:val="none" w:sz="0" w:space="0" w:color="auto"/>
        <w:right w:val="none" w:sz="0" w:space="0" w:color="auto"/>
      </w:divBdr>
      <w:divsChild>
        <w:div w:id="23361345">
          <w:marLeft w:val="475"/>
          <w:marRight w:val="0"/>
          <w:marTop w:val="72"/>
          <w:marBottom w:val="120"/>
          <w:divBdr>
            <w:top w:val="none" w:sz="0" w:space="0" w:color="auto"/>
            <w:left w:val="none" w:sz="0" w:space="0" w:color="auto"/>
            <w:bottom w:val="none" w:sz="0" w:space="0" w:color="auto"/>
            <w:right w:val="none" w:sz="0" w:space="0" w:color="auto"/>
          </w:divBdr>
        </w:div>
        <w:div w:id="672757638">
          <w:marLeft w:val="547"/>
          <w:marRight w:val="0"/>
          <w:marTop w:val="72"/>
          <w:marBottom w:val="160"/>
          <w:divBdr>
            <w:top w:val="none" w:sz="0" w:space="0" w:color="auto"/>
            <w:left w:val="none" w:sz="0" w:space="0" w:color="auto"/>
            <w:bottom w:val="none" w:sz="0" w:space="0" w:color="auto"/>
            <w:right w:val="none" w:sz="0" w:space="0" w:color="auto"/>
          </w:divBdr>
        </w:div>
        <w:div w:id="2086031489">
          <w:marLeft w:val="547"/>
          <w:marRight w:val="0"/>
          <w:marTop w:val="72"/>
          <w:marBottom w:val="160"/>
          <w:divBdr>
            <w:top w:val="none" w:sz="0" w:space="0" w:color="auto"/>
            <w:left w:val="none" w:sz="0" w:space="0" w:color="auto"/>
            <w:bottom w:val="none" w:sz="0" w:space="0" w:color="auto"/>
            <w:right w:val="none" w:sz="0" w:space="0" w:color="auto"/>
          </w:divBdr>
        </w:div>
        <w:div w:id="1181428502">
          <w:marLeft w:val="547"/>
          <w:marRight w:val="0"/>
          <w:marTop w:val="72"/>
          <w:marBottom w:val="160"/>
          <w:divBdr>
            <w:top w:val="none" w:sz="0" w:space="0" w:color="auto"/>
            <w:left w:val="none" w:sz="0" w:space="0" w:color="auto"/>
            <w:bottom w:val="none" w:sz="0" w:space="0" w:color="auto"/>
            <w:right w:val="none" w:sz="0" w:space="0" w:color="auto"/>
          </w:divBdr>
        </w:div>
        <w:div w:id="1566138952">
          <w:marLeft w:val="547"/>
          <w:marRight w:val="0"/>
          <w:marTop w:val="72"/>
          <w:marBottom w:val="160"/>
          <w:divBdr>
            <w:top w:val="none" w:sz="0" w:space="0" w:color="auto"/>
            <w:left w:val="none" w:sz="0" w:space="0" w:color="auto"/>
            <w:bottom w:val="none" w:sz="0" w:space="0" w:color="auto"/>
            <w:right w:val="none" w:sz="0" w:space="0" w:color="auto"/>
          </w:divBdr>
        </w:div>
        <w:div w:id="1364669692">
          <w:marLeft w:val="547"/>
          <w:marRight w:val="0"/>
          <w:marTop w:val="72"/>
          <w:marBottom w:val="160"/>
          <w:divBdr>
            <w:top w:val="none" w:sz="0" w:space="0" w:color="auto"/>
            <w:left w:val="none" w:sz="0" w:space="0" w:color="auto"/>
            <w:bottom w:val="none" w:sz="0" w:space="0" w:color="auto"/>
            <w:right w:val="none" w:sz="0" w:space="0" w:color="auto"/>
          </w:divBdr>
        </w:div>
        <w:div w:id="1344623264">
          <w:marLeft w:val="547"/>
          <w:marRight w:val="0"/>
          <w:marTop w:val="72"/>
          <w:marBottom w:val="160"/>
          <w:divBdr>
            <w:top w:val="none" w:sz="0" w:space="0" w:color="auto"/>
            <w:left w:val="none" w:sz="0" w:space="0" w:color="auto"/>
            <w:bottom w:val="none" w:sz="0" w:space="0" w:color="auto"/>
            <w:right w:val="none" w:sz="0" w:space="0" w:color="auto"/>
          </w:divBdr>
        </w:div>
      </w:divsChild>
    </w:div>
    <w:div w:id="1551108225">
      <w:bodyDiv w:val="1"/>
      <w:marLeft w:val="0"/>
      <w:marRight w:val="0"/>
      <w:marTop w:val="0"/>
      <w:marBottom w:val="0"/>
      <w:divBdr>
        <w:top w:val="none" w:sz="0" w:space="0" w:color="auto"/>
        <w:left w:val="none" w:sz="0" w:space="0" w:color="auto"/>
        <w:bottom w:val="none" w:sz="0" w:space="0" w:color="auto"/>
        <w:right w:val="none" w:sz="0" w:space="0" w:color="auto"/>
      </w:divBdr>
    </w:div>
    <w:div w:id="1571304276">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38484879">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59345579">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1994330826">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HeadingPairs>
    <vt:vector size="6" baseType="variant">
      <vt:variant>
        <vt:lpstr>Title</vt:lpstr>
      </vt:variant>
      <vt:variant>
        <vt:i4>1</vt:i4>
      </vt:variant>
      <vt:variant>
        <vt:lpstr>Headings</vt:lpstr>
      </vt:variant>
      <vt:variant>
        <vt:i4>1</vt:i4>
      </vt:variant>
      <vt:variant>
        <vt:lpstr>Titlu</vt:lpstr>
      </vt:variant>
      <vt:variant>
        <vt:i4>1</vt:i4>
      </vt:variant>
    </vt:vector>
  </HeadingPairs>
  <TitlesOfParts>
    <vt:vector size="3" baseType="lpstr">
      <vt:lpstr/>
      <vt:lpstr>SPECIFICAȚII TEHNICE</vt: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Georgiana Suica</cp:lastModifiedBy>
  <cp:revision>3</cp:revision>
  <cp:lastPrinted>2024-10-08T14:05:00Z</cp:lastPrinted>
  <dcterms:created xsi:type="dcterms:W3CDTF">2024-11-25T13:36:00Z</dcterms:created>
  <dcterms:modified xsi:type="dcterms:W3CDTF">2024-11-25T14:09:00Z</dcterms:modified>
</cp:coreProperties>
</file>